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7787" w14:textId="77777777" w:rsidR="00E470AC" w:rsidRDefault="00E470AC" w:rsidP="00EE6129">
      <w:pPr>
        <w:jc w:val="center"/>
        <w:rPr>
          <w:rFonts w:ascii="Times New Roman" w:hAnsi="Times New Roman" w:cs="Times New Roman"/>
        </w:rPr>
      </w:pPr>
    </w:p>
    <w:p w14:paraId="7161CF93" w14:textId="469E7D79" w:rsidR="00DC2659" w:rsidRDefault="00DC2659" w:rsidP="00E470AC">
      <w:pPr>
        <w:adjustRightInd w:val="0"/>
        <w:snapToGrid w:val="0"/>
        <w:jc w:val="center"/>
        <w:rPr>
          <w:rFonts w:ascii="Times New Roman" w:hAnsi="Times New Roman" w:cs="Times New Roman"/>
          <w:b/>
          <w:bCs/>
        </w:rPr>
      </w:pPr>
      <w:r w:rsidRPr="00E470AC">
        <w:rPr>
          <w:rFonts w:ascii="Times New Roman" w:hAnsi="Times New Roman" w:cs="Times New Roman"/>
          <w:b/>
          <w:bCs/>
        </w:rPr>
        <w:t>Global Solicitation Notice for New Work Proposals on IADS Standards</w:t>
      </w:r>
    </w:p>
    <w:p w14:paraId="7474485F" w14:textId="77777777" w:rsidR="00D03CF0" w:rsidRPr="00E470AC" w:rsidRDefault="00D03CF0" w:rsidP="00E470AC">
      <w:pPr>
        <w:adjustRightInd w:val="0"/>
        <w:snapToGrid w:val="0"/>
        <w:jc w:val="center"/>
        <w:rPr>
          <w:rFonts w:ascii="Times New Roman" w:hAnsi="Times New Roman" w:cs="Times New Roman"/>
          <w:b/>
          <w:bCs/>
        </w:rPr>
      </w:pPr>
    </w:p>
    <w:p w14:paraId="56F35924" w14:textId="77777777" w:rsidR="00DC2659" w:rsidRPr="00EE6129" w:rsidRDefault="00DC2659" w:rsidP="00493BF7">
      <w:pPr>
        <w:rPr>
          <w:rFonts w:ascii="Times New Roman" w:hAnsi="Times New Roman" w:cs="Times New Roman"/>
        </w:rPr>
      </w:pPr>
      <w:r w:rsidRPr="00EE6129">
        <w:rPr>
          <w:rFonts w:ascii="Times New Roman" w:hAnsi="Times New Roman" w:cs="Times New Roman"/>
        </w:rPr>
        <w:t>Date: December 17, 2024</w:t>
      </w:r>
    </w:p>
    <w:p w14:paraId="0AF64F9D" w14:textId="34CD3049" w:rsidR="00DC2659" w:rsidRPr="00EE6129" w:rsidRDefault="00E470AC" w:rsidP="00493BF7">
      <w:pPr>
        <w:rPr>
          <w:rFonts w:ascii="Times New Roman" w:hAnsi="Times New Roman" w:cs="Times New Roman"/>
        </w:rPr>
      </w:pPr>
      <w:r w:rsidRPr="00E470AC">
        <w:rPr>
          <w:rFonts w:ascii="Times New Roman" w:hAnsi="Times New Roman" w:cs="Times New Roman" w:hint="eastAsia"/>
        </w:rPr>
        <w:t>Intelligent New Energy Vehicle All Domains Safety Association</w:t>
      </w:r>
    </w:p>
    <w:p w14:paraId="50AF974A" w14:textId="77777777" w:rsidR="00DC2659" w:rsidRPr="00EE6129" w:rsidRDefault="00DC2659" w:rsidP="00DC2659">
      <w:pPr>
        <w:rPr>
          <w:rFonts w:ascii="Times New Roman" w:hAnsi="Times New Roman" w:cs="Times New Roman"/>
        </w:rPr>
      </w:pPr>
    </w:p>
    <w:p w14:paraId="7B4BCA38" w14:textId="4124EE1F" w:rsidR="00DC2659" w:rsidRDefault="00DC2659" w:rsidP="00DC2659">
      <w:pPr>
        <w:rPr>
          <w:rFonts w:ascii="Times New Roman" w:hAnsi="Times New Roman" w:cs="Times New Roman"/>
        </w:rPr>
      </w:pPr>
      <w:r w:rsidRPr="00EE6129">
        <w:rPr>
          <w:rFonts w:ascii="Times New Roman" w:hAnsi="Times New Roman" w:cs="Times New Roman"/>
        </w:rPr>
        <w:t>To All Relevant Global Enterprises and Institutions:</w:t>
      </w:r>
    </w:p>
    <w:p w14:paraId="38A8D5B7" w14:textId="77777777" w:rsidR="00FF3498" w:rsidRPr="00EE6129" w:rsidRDefault="00FF3498" w:rsidP="00D03CF0">
      <w:pPr>
        <w:jc w:val="both"/>
        <w:rPr>
          <w:rFonts w:ascii="Times New Roman" w:hAnsi="Times New Roman" w:cs="Times New Roman"/>
        </w:rPr>
      </w:pPr>
    </w:p>
    <w:p w14:paraId="1845D078" w14:textId="76AFC40A" w:rsidR="00DC2659" w:rsidRPr="00EE6129" w:rsidRDefault="00DC2659" w:rsidP="00D03CF0">
      <w:pPr>
        <w:jc w:val="both"/>
        <w:rPr>
          <w:rFonts w:ascii="Times New Roman" w:hAnsi="Times New Roman" w:cs="Times New Roman"/>
        </w:rPr>
      </w:pPr>
      <w:r w:rsidRPr="00EE6129">
        <w:rPr>
          <w:rFonts w:ascii="Times New Roman" w:hAnsi="Times New Roman" w:cs="Times New Roman"/>
        </w:rPr>
        <w:t xml:space="preserve">In 2024, </w:t>
      </w:r>
      <w:r w:rsidR="00E1605C" w:rsidRPr="00EE6129">
        <w:rPr>
          <w:rFonts w:ascii="Times New Roman" w:hAnsi="Times New Roman" w:cs="Times New Roman"/>
        </w:rPr>
        <w:t xml:space="preserve">the Intelligent New Energy Vehicle All Domains Safety Association (IADS) </w:t>
      </w:r>
      <w:r w:rsidR="0021626C" w:rsidRPr="00EE6129">
        <w:rPr>
          <w:rFonts w:ascii="Times New Roman" w:hAnsi="Times New Roman" w:cs="Times New Roman"/>
        </w:rPr>
        <w:t>is established</w:t>
      </w:r>
      <w:r w:rsidR="00387A1C" w:rsidRPr="00EE6129">
        <w:rPr>
          <w:rFonts w:ascii="Times New Roman" w:hAnsi="Times New Roman" w:cs="Times New Roman"/>
        </w:rPr>
        <w:t xml:space="preserve"> in Hong Kong by 17 international automobile manufacturers and automotive technology research institutions.</w:t>
      </w:r>
      <w:r w:rsidR="00D83559" w:rsidRPr="00EE6129">
        <w:rPr>
          <w:rFonts w:ascii="Times New Roman" w:hAnsi="Times New Roman" w:cs="Times New Roman"/>
        </w:rPr>
        <w:t xml:space="preserve"> </w:t>
      </w:r>
      <w:r w:rsidR="00387A1C" w:rsidRPr="00EE6129">
        <w:rPr>
          <w:rFonts w:ascii="Times New Roman" w:hAnsi="Times New Roman" w:cs="Times New Roman"/>
        </w:rPr>
        <w:t>IADS currently counts among its members prominent organizations such as</w:t>
      </w:r>
      <w:r w:rsidR="00957AAE">
        <w:rPr>
          <w:rFonts w:ascii="Times New Roman" w:hAnsi="Times New Roman" w:cs="Times New Roman" w:hint="eastAsia"/>
        </w:rPr>
        <w:t xml:space="preserve"> </w:t>
      </w:r>
      <w:r w:rsidR="0021626C" w:rsidRPr="00EE6129">
        <w:rPr>
          <w:rFonts w:ascii="Times New Roman" w:hAnsi="Times New Roman" w:cs="Times New Roman"/>
        </w:rPr>
        <w:t>CAERI</w:t>
      </w:r>
      <w:r w:rsidR="00851AAB" w:rsidRPr="00EE6129">
        <w:rPr>
          <w:rFonts w:ascii="Times New Roman" w:hAnsi="Times New Roman" w:cs="Times New Roman"/>
        </w:rPr>
        <w:t xml:space="preserve">, </w:t>
      </w:r>
      <w:r w:rsidR="00475FEA" w:rsidRPr="00475FEA">
        <w:rPr>
          <w:rFonts w:ascii="Times New Roman" w:hAnsi="Times New Roman" w:cs="Times New Roman" w:hint="eastAsia"/>
        </w:rPr>
        <w:t>BEIHANG UNIVERSITY</w:t>
      </w:r>
      <w:r w:rsidR="00851AAB" w:rsidRPr="00EE6129">
        <w:rPr>
          <w:rFonts w:ascii="Times New Roman" w:hAnsi="Times New Roman" w:cs="Times New Roman"/>
        </w:rPr>
        <w:t xml:space="preserve">, Geely, Li Auto, CATL, Tesla, </w:t>
      </w:r>
      <w:r w:rsidR="00475FEA" w:rsidRPr="00EE6129">
        <w:rPr>
          <w:rFonts w:ascii="Times New Roman" w:hAnsi="Times New Roman" w:cs="Times New Roman"/>
        </w:rPr>
        <w:t>CHANGAN</w:t>
      </w:r>
      <w:r w:rsidR="00851AAB" w:rsidRPr="00EE6129">
        <w:rPr>
          <w:rFonts w:ascii="Times New Roman" w:hAnsi="Times New Roman" w:cs="Times New Roman"/>
        </w:rPr>
        <w:t xml:space="preserve">, Huawei, CQC, </w:t>
      </w:r>
      <w:r w:rsidR="00475FEA" w:rsidRPr="00475FEA">
        <w:rPr>
          <w:rFonts w:ascii="Times New Roman" w:hAnsi="Times New Roman" w:cs="Times New Roman" w:hint="eastAsia"/>
        </w:rPr>
        <w:t>CHINA INSPECTION COMPANY LIMITED</w:t>
      </w:r>
      <w:r w:rsidR="00851AAB" w:rsidRPr="00EE6129">
        <w:rPr>
          <w:rFonts w:ascii="Times New Roman" w:hAnsi="Times New Roman" w:cs="Times New Roman"/>
        </w:rPr>
        <w:t xml:space="preserve">, </w:t>
      </w:r>
      <w:r w:rsidR="00475FEA" w:rsidRPr="00475FEA">
        <w:rPr>
          <w:rFonts w:ascii="Times New Roman" w:hAnsi="Times New Roman" w:cs="Times New Roman" w:hint="eastAsia"/>
        </w:rPr>
        <w:t>DEKRA</w:t>
      </w:r>
      <w:r w:rsidR="00851AAB" w:rsidRPr="00EE6129">
        <w:rPr>
          <w:rFonts w:ascii="Times New Roman" w:hAnsi="Times New Roman" w:cs="Times New Roman"/>
        </w:rPr>
        <w:t xml:space="preserve">, </w:t>
      </w:r>
      <w:r w:rsidR="00475FEA" w:rsidRPr="00475FEA">
        <w:rPr>
          <w:rFonts w:ascii="Times New Roman" w:hAnsi="Times New Roman" w:cs="Times New Roman" w:hint="eastAsia"/>
        </w:rPr>
        <w:t>TÜV NORD</w:t>
      </w:r>
      <w:r w:rsidR="00851AAB" w:rsidRPr="00EE6129">
        <w:rPr>
          <w:rFonts w:ascii="Times New Roman" w:hAnsi="Times New Roman" w:cs="Times New Roman"/>
        </w:rPr>
        <w:t xml:space="preserve">, </w:t>
      </w:r>
      <w:r w:rsidR="00475FEA" w:rsidRPr="00475FEA">
        <w:rPr>
          <w:rFonts w:ascii="Times New Roman" w:hAnsi="Times New Roman" w:cs="Times New Roman" w:hint="eastAsia"/>
        </w:rPr>
        <w:t>Shenzhen Academy of Information and Communications Technology</w:t>
      </w:r>
      <w:r w:rsidR="00851AAB" w:rsidRPr="00EE6129">
        <w:rPr>
          <w:rFonts w:ascii="Times New Roman" w:hAnsi="Times New Roman" w:cs="Times New Roman"/>
        </w:rPr>
        <w:t xml:space="preserve">, Anhui </w:t>
      </w:r>
      <w:proofErr w:type="spellStart"/>
      <w:r w:rsidR="00851AAB" w:rsidRPr="00EE6129">
        <w:rPr>
          <w:rFonts w:ascii="Times New Roman" w:hAnsi="Times New Roman" w:cs="Times New Roman"/>
        </w:rPr>
        <w:t>Pusi</w:t>
      </w:r>
      <w:proofErr w:type="spellEnd"/>
      <w:r w:rsidR="00851AAB" w:rsidRPr="00EE6129">
        <w:rPr>
          <w:rFonts w:ascii="Times New Roman" w:hAnsi="Times New Roman" w:cs="Times New Roman"/>
        </w:rPr>
        <w:t xml:space="preserve">, Malaysia MIROS, Indonesia </w:t>
      </w:r>
      <w:proofErr w:type="spellStart"/>
      <w:r w:rsidR="00851AAB" w:rsidRPr="00EE6129">
        <w:rPr>
          <w:rFonts w:ascii="Times New Roman" w:hAnsi="Times New Roman" w:cs="Times New Roman"/>
        </w:rPr>
        <w:t>CoolSun</w:t>
      </w:r>
      <w:proofErr w:type="spellEnd"/>
      <w:r w:rsidR="00851AAB" w:rsidRPr="00EE6129">
        <w:rPr>
          <w:rFonts w:ascii="Times New Roman" w:hAnsi="Times New Roman" w:cs="Times New Roman"/>
        </w:rPr>
        <w:t>, and Uzbekistan CMG Research Institute</w:t>
      </w:r>
      <w:r w:rsidR="00976E0F" w:rsidRPr="00EE6129">
        <w:rPr>
          <w:rFonts w:ascii="Times New Roman" w:hAnsi="Times New Roman" w:cs="Times New Roman"/>
        </w:rPr>
        <w:t>.</w:t>
      </w:r>
      <w:r w:rsidR="004A0D66" w:rsidRPr="00EE6129">
        <w:rPr>
          <w:rFonts w:ascii="Times New Roman" w:hAnsi="Times New Roman" w:cs="Times New Roman"/>
        </w:rPr>
        <w:t xml:space="preserve"> </w:t>
      </w:r>
      <w:r w:rsidRPr="00EE6129">
        <w:rPr>
          <w:rFonts w:ascii="Times New Roman" w:hAnsi="Times New Roman" w:cs="Times New Roman"/>
        </w:rPr>
        <w:t>Th</w:t>
      </w:r>
      <w:r w:rsidR="00957AAE">
        <w:rPr>
          <w:rFonts w:ascii="Times New Roman" w:hAnsi="Times New Roman" w:cs="Times New Roman" w:hint="eastAsia"/>
        </w:rPr>
        <w:t>e i</w:t>
      </w:r>
      <w:r w:rsidRPr="00EE6129">
        <w:rPr>
          <w:rFonts w:ascii="Times New Roman" w:hAnsi="Times New Roman" w:cs="Times New Roman"/>
        </w:rPr>
        <w:t xml:space="preserve">nitiative </w:t>
      </w:r>
      <w:r w:rsidR="004A0D66" w:rsidRPr="00EE6129">
        <w:rPr>
          <w:rFonts w:ascii="Times New Roman" w:hAnsi="Times New Roman" w:cs="Times New Roman"/>
        </w:rPr>
        <w:t xml:space="preserve">of IADS </w:t>
      </w:r>
      <w:r w:rsidRPr="00EE6129">
        <w:rPr>
          <w:rFonts w:ascii="Times New Roman" w:hAnsi="Times New Roman" w:cs="Times New Roman"/>
        </w:rPr>
        <w:t>is</w:t>
      </w:r>
      <w:r w:rsidR="00A36D9E">
        <w:rPr>
          <w:rFonts w:ascii="Times New Roman" w:hAnsi="Times New Roman" w:cs="Times New Roman" w:hint="eastAsia"/>
        </w:rPr>
        <w:t xml:space="preserve"> to</w:t>
      </w:r>
      <w:r w:rsidRPr="00EE6129">
        <w:rPr>
          <w:rFonts w:ascii="Times New Roman" w:hAnsi="Times New Roman" w:cs="Times New Roman"/>
        </w:rPr>
        <w:t xml:space="preserve"> dedicate to the development of international safety standards for intelligent new energy vehicles (INEVs) across five critical domains: driving safety, intrinsic safety, control safety, interaction safety, and </w:t>
      </w:r>
      <w:r w:rsidR="004A0D66" w:rsidRPr="00EE6129">
        <w:rPr>
          <w:rFonts w:ascii="Times New Roman" w:hAnsi="Times New Roman" w:cs="Times New Roman"/>
        </w:rPr>
        <w:t>wellness</w:t>
      </w:r>
      <w:r w:rsidRPr="00EE6129">
        <w:rPr>
          <w:rFonts w:ascii="Times New Roman" w:hAnsi="Times New Roman" w:cs="Times New Roman"/>
        </w:rPr>
        <w:t xml:space="preserve"> safety.</w:t>
      </w:r>
    </w:p>
    <w:p w14:paraId="2A397A7F" w14:textId="77777777" w:rsidR="00B93BB3" w:rsidRPr="00EE6129" w:rsidRDefault="00B93BB3" w:rsidP="00D03CF0">
      <w:pPr>
        <w:jc w:val="both"/>
        <w:rPr>
          <w:rFonts w:ascii="Times New Roman" w:hAnsi="Times New Roman" w:cs="Times New Roman"/>
        </w:rPr>
      </w:pPr>
    </w:p>
    <w:p w14:paraId="572DCDF0" w14:textId="4BC572A0" w:rsidR="00DC2659" w:rsidRPr="00EE6129" w:rsidRDefault="00DC2659" w:rsidP="00D03CF0">
      <w:pPr>
        <w:jc w:val="both"/>
        <w:rPr>
          <w:rFonts w:ascii="Times New Roman" w:hAnsi="Times New Roman" w:cs="Times New Roman"/>
        </w:rPr>
      </w:pPr>
      <w:r w:rsidRPr="00EE6129">
        <w:rPr>
          <w:rFonts w:ascii="Times New Roman" w:hAnsi="Times New Roman" w:cs="Times New Roman"/>
        </w:rPr>
        <w:t xml:space="preserve">To further enhance the safety technology of intelligent new energy vehicles and promote the international standardization of the safety protocols, </w:t>
      </w:r>
      <w:r w:rsidR="00125F2E" w:rsidRPr="00EE6129">
        <w:rPr>
          <w:rFonts w:ascii="Times New Roman" w:hAnsi="Times New Roman" w:cs="Times New Roman"/>
        </w:rPr>
        <w:t>IADS</w:t>
      </w:r>
      <w:r w:rsidRPr="00EE6129">
        <w:rPr>
          <w:rFonts w:ascii="Times New Roman" w:hAnsi="Times New Roman" w:cs="Times New Roman"/>
        </w:rPr>
        <w:t xml:space="preserve"> is issuing a global call for new work proposals.</w:t>
      </w:r>
      <w:r w:rsidR="00227AC4" w:rsidRPr="00EE6129">
        <w:rPr>
          <w:rFonts w:ascii="Times New Roman" w:hAnsi="Times New Roman" w:cs="Times New Roman"/>
        </w:rPr>
        <w:t xml:space="preserve"> </w:t>
      </w:r>
      <w:r w:rsidRPr="00EE6129">
        <w:rPr>
          <w:rFonts w:ascii="Times New Roman" w:hAnsi="Times New Roman" w:cs="Times New Roman"/>
        </w:rPr>
        <w:t>We invite enterprises and institutions from around the world to submit proposals</w:t>
      </w:r>
      <w:r w:rsidR="003C4634">
        <w:rPr>
          <w:rFonts w:ascii="Times New Roman" w:hAnsi="Times New Roman" w:cs="Times New Roman" w:hint="eastAsia"/>
        </w:rPr>
        <w:t xml:space="preserve">. </w:t>
      </w:r>
      <w:r w:rsidRPr="00EE6129">
        <w:rPr>
          <w:rFonts w:ascii="Times New Roman" w:hAnsi="Times New Roman" w:cs="Times New Roman"/>
        </w:rPr>
        <w:t xml:space="preserve">Proposals should </w:t>
      </w:r>
      <w:r w:rsidR="00B93BB3" w:rsidRPr="00EE6129">
        <w:rPr>
          <w:rFonts w:ascii="Times New Roman" w:hAnsi="Times New Roman" w:cs="Times New Roman"/>
        </w:rPr>
        <w:t xml:space="preserve">address global market needs and </w:t>
      </w:r>
      <w:r w:rsidRPr="00EE6129">
        <w:rPr>
          <w:rFonts w:ascii="Times New Roman" w:hAnsi="Times New Roman" w:cs="Times New Roman"/>
        </w:rPr>
        <w:t xml:space="preserve">focus on transforming cutting-edge technologies and innovative breakthroughs into internationally recognized group </w:t>
      </w:r>
      <w:proofErr w:type="gramStart"/>
      <w:r w:rsidRPr="00EE6129">
        <w:rPr>
          <w:rFonts w:ascii="Times New Roman" w:hAnsi="Times New Roman" w:cs="Times New Roman"/>
        </w:rPr>
        <w:t>standards</w:t>
      </w:r>
      <w:r w:rsidR="00EB2216" w:rsidRPr="00EE6129">
        <w:rPr>
          <w:rFonts w:ascii="Times New Roman" w:hAnsi="Times New Roman" w:cs="Times New Roman"/>
        </w:rPr>
        <w:t>,</w:t>
      </w:r>
      <w:r w:rsidRPr="00EE6129">
        <w:rPr>
          <w:rFonts w:ascii="Times New Roman" w:hAnsi="Times New Roman" w:cs="Times New Roman"/>
        </w:rPr>
        <w:t>.</w:t>
      </w:r>
      <w:proofErr w:type="gramEnd"/>
      <w:r w:rsidR="00B93BB3" w:rsidRPr="00EE6129">
        <w:rPr>
          <w:rFonts w:ascii="Times New Roman" w:hAnsi="Times New Roman" w:cs="Times New Roman"/>
        </w:rPr>
        <w:t xml:space="preserve"> </w:t>
      </w:r>
      <w:r w:rsidR="00F80CE7" w:rsidRPr="00EE6129">
        <w:rPr>
          <w:rFonts w:ascii="Times New Roman" w:hAnsi="Times New Roman" w:cs="Times New Roman"/>
        </w:rPr>
        <w:t xml:space="preserve">The topics include but not limited to: </w:t>
      </w:r>
      <w:r w:rsidR="00F80CE7" w:rsidRPr="00D03CF0">
        <w:rPr>
          <w:rFonts w:ascii="Times New Roman" w:hAnsi="Times New Roman" w:cs="Times New Roman"/>
        </w:rPr>
        <w:t>Autonomous Driving</w:t>
      </w:r>
      <w:r w:rsidR="00F80CE7" w:rsidRPr="00D03CF0">
        <w:rPr>
          <w:rFonts w:ascii="Times New Roman" w:hAnsi="Times New Roman" w:cs="Times New Roman"/>
        </w:rPr>
        <w:t>、</w:t>
      </w:r>
      <w:proofErr w:type="spellStart"/>
      <w:r w:rsidR="00F80CE7" w:rsidRPr="00D03CF0">
        <w:rPr>
          <w:rFonts w:ascii="Times New Roman" w:hAnsi="Times New Roman" w:cs="Times New Roman"/>
        </w:rPr>
        <w:t>Assited</w:t>
      </w:r>
      <w:proofErr w:type="spellEnd"/>
      <w:r w:rsidR="00F80CE7" w:rsidRPr="00D03CF0">
        <w:rPr>
          <w:rFonts w:ascii="Times New Roman" w:hAnsi="Times New Roman" w:cs="Times New Roman"/>
        </w:rPr>
        <w:t xml:space="preserve"> driving</w:t>
      </w:r>
      <w:r w:rsidR="00F80CE7" w:rsidRPr="00D03CF0">
        <w:rPr>
          <w:rFonts w:ascii="Times New Roman" w:hAnsi="Times New Roman" w:cs="Times New Roman"/>
        </w:rPr>
        <w:t>、</w:t>
      </w:r>
      <w:r w:rsidR="00F80CE7" w:rsidRPr="00D03CF0">
        <w:rPr>
          <w:rFonts w:ascii="Times New Roman" w:hAnsi="Times New Roman" w:cs="Times New Roman"/>
        </w:rPr>
        <w:t>Passive Safety</w:t>
      </w:r>
      <w:r w:rsidR="00F80CE7" w:rsidRPr="00D03CF0">
        <w:rPr>
          <w:rFonts w:ascii="Times New Roman" w:hAnsi="Times New Roman" w:cs="Times New Roman"/>
        </w:rPr>
        <w:t>、</w:t>
      </w:r>
      <w:r w:rsidR="00F80CE7" w:rsidRPr="00D03CF0">
        <w:rPr>
          <w:rFonts w:ascii="Times New Roman" w:hAnsi="Times New Roman" w:cs="Times New Roman"/>
        </w:rPr>
        <w:t>Emergency Rescue</w:t>
      </w:r>
      <w:r w:rsidR="00F80CE7" w:rsidRPr="00D03CF0">
        <w:rPr>
          <w:rFonts w:ascii="Times New Roman" w:hAnsi="Times New Roman" w:cs="Times New Roman"/>
        </w:rPr>
        <w:t>、</w:t>
      </w:r>
      <w:r w:rsidR="00F80CE7" w:rsidRPr="00D03CF0">
        <w:rPr>
          <w:rFonts w:ascii="Times New Roman" w:hAnsi="Times New Roman" w:cs="Times New Roman"/>
        </w:rPr>
        <w:t>Battery System Evaluation</w:t>
      </w:r>
      <w:r w:rsidR="00F80CE7" w:rsidRPr="00D03CF0">
        <w:rPr>
          <w:rFonts w:ascii="Times New Roman" w:hAnsi="Times New Roman" w:cs="Times New Roman"/>
        </w:rPr>
        <w:t>、</w:t>
      </w:r>
      <w:r w:rsidR="00F80CE7" w:rsidRPr="00D03CF0">
        <w:rPr>
          <w:rFonts w:ascii="Times New Roman" w:hAnsi="Times New Roman" w:cs="Times New Roman"/>
        </w:rPr>
        <w:t>Electrical and Electronic Systems</w:t>
      </w:r>
      <w:r w:rsidR="00F80CE7" w:rsidRPr="00D03CF0">
        <w:rPr>
          <w:rFonts w:ascii="Times New Roman" w:hAnsi="Times New Roman" w:cs="Times New Roman"/>
        </w:rPr>
        <w:t>、</w:t>
      </w:r>
      <w:r w:rsidR="00F80CE7" w:rsidRPr="00D03CF0">
        <w:rPr>
          <w:rFonts w:ascii="Times New Roman" w:hAnsi="Times New Roman" w:cs="Times New Roman"/>
        </w:rPr>
        <w:t>Hydrogen Energy Evaluation</w:t>
      </w:r>
      <w:r w:rsidR="00F80CE7" w:rsidRPr="00D03CF0">
        <w:rPr>
          <w:rFonts w:ascii="Times New Roman" w:hAnsi="Times New Roman" w:cs="Times New Roman"/>
        </w:rPr>
        <w:t>、</w:t>
      </w:r>
      <w:r w:rsidR="00F80CE7" w:rsidRPr="00D03CF0">
        <w:rPr>
          <w:rFonts w:ascii="Times New Roman" w:hAnsi="Times New Roman" w:cs="Times New Roman"/>
        </w:rPr>
        <w:t>Vehicle Chip</w:t>
      </w:r>
      <w:r w:rsidR="00F80CE7" w:rsidRPr="00D03CF0">
        <w:rPr>
          <w:rFonts w:ascii="Times New Roman" w:hAnsi="Times New Roman" w:cs="Times New Roman"/>
        </w:rPr>
        <w:t>、</w:t>
      </w:r>
      <w:r w:rsidR="00F80CE7" w:rsidRPr="00D03CF0">
        <w:rPr>
          <w:rFonts w:ascii="Times New Roman" w:hAnsi="Times New Roman" w:cs="Times New Roman"/>
        </w:rPr>
        <w:t>Automotive AI Safety</w:t>
      </w:r>
      <w:r w:rsidR="00F80CE7" w:rsidRPr="00D03CF0">
        <w:rPr>
          <w:rFonts w:ascii="Times New Roman" w:hAnsi="Times New Roman" w:cs="Times New Roman"/>
        </w:rPr>
        <w:t>、</w:t>
      </w:r>
      <w:r w:rsidR="00F80CE7" w:rsidRPr="00D03CF0">
        <w:rPr>
          <w:rFonts w:ascii="Times New Roman" w:hAnsi="Times New Roman" w:cs="Times New Roman"/>
        </w:rPr>
        <w:t>Electromagnetic Compatibility</w:t>
      </w:r>
      <w:r w:rsidR="00F80CE7" w:rsidRPr="00D03CF0">
        <w:rPr>
          <w:rFonts w:ascii="Times New Roman" w:hAnsi="Times New Roman" w:cs="Times New Roman"/>
        </w:rPr>
        <w:t>、</w:t>
      </w:r>
      <w:r w:rsidR="00F80CE7" w:rsidRPr="00D03CF0">
        <w:rPr>
          <w:rFonts w:ascii="Times New Roman" w:hAnsi="Times New Roman" w:cs="Times New Roman"/>
        </w:rPr>
        <w:t>Data security</w:t>
      </w:r>
      <w:r w:rsidR="00F80CE7" w:rsidRPr="00D03CF0">
        <w:rPr>
          <w:rFonts w:ascii="Times New Roman" w:hAnsi="Times New Roman" w:cs="Times New Roman"/>
        </w:rPr>
        <w:t>、</w:t>
      </w:r>
      <w:r w:rsidR="00F80CE7" w:rsidRPr="00D03CF0">
        <w:rPr>
          <w:rFonts w:ascii="Times New Roman" w:hAnsi="Times New Roman" w:cs="Times New Roman"/>
        </w:rPr>
        <w:t>Communications security</w:t>
      </w:r>
      <w:r w:rsidR="00F80CE7" w:rsidRPr="00D03CF0">
        <w:rPr>
          <w:rFonts w:ascii="Times New Roman" w:hAnsi="Times New Roman" w:cs="Times New Roman"/>
        </w:rPr>
        <w:t>、</w:t>
      </w:r>
      <w:r w:rsidR="00F80CE7" w:rsidRPr="00D03CF0">
        <w:rPr>
          <w:rFonts w:ascii="Times New Roman" w:hAnsi="Times New Roman" w:cs="Times New Roman"/>
        </w:rPr>
        <w:t>Network security</w:t>
      </w:r>
      <w:r w:rsidR="00F80CE7" w:rsidRPr="00D03CF0">
        <w:rPr>
          <w:rFonts w:ascii="Times New Roman" w:hAnsi="Times New Roman" w:cs="Times New Roman"/>
        </w:rPr>
        <w:t>、</w:t>
      </w:r>
      <w:proofErr w:type="spellStart"/>
      <w:r w:rsidR="00F80CE7" w:rsidRPr="00D03CF0">
        <w:rPr>
          <w:rFonts w:ascii="Times New Roman" w:hAnsi="Times New Roman" w:cs="Times New Roman"/>
        </w:rPr>
        <w:t>In&amp;out</w:t>
      </w:r>
      <w:proofErr w:type="spellEnd"/>
      <w:r w:rsidR="00F80CE7" w:rsidRPr="00D03CF0">
        <w:rPr>
          <w:rFonts w:ascii="Times New Roman" w:hAnsi="Times New Roman" w:cs="Times New Roman"/>
        </w:rPr>
        <w:t xml:space="preserve"> Vehicle Health.</w:t>
      </w:r>
    </w:p>
    <w:p w14:paraId="748187BE" w14:textId="77777777" w:rsidR="00DC2659" w:rsidRDefault="00DC2659" w:rsidP="00DC2659">
      <w:pPr>
        <w:rPr>
          <w:rFonts w:ascii="Times New Roman" w:hAnsi="Times New Roman" w:cs="Times New Roman"/>
        </w:rPr>
      </w:pPr>
    </w:p>
    <w:p w14:paraId="27924025" w14:textId="77777777" w:rsidR="00D03CF0" w:rsidRPr="00EE6129" w:rsidRDefault="00D03CF0" w:rsidP="00DC2659">
      <w:pPr>
        <w:rPr>
          <w:rFonts w:ascii="Times New Roman" w:hAnsi="Times New Roman" w:cs="Times New Roman"/>
        </w:rPr>
      </w:pPr>
    </w:p>
    <w:p w14:paraId="284182F4" w14:textId="77777777" w:rsidR="00DC2659" w:rsidRDefault="00DC2659" w:rsidP="00DC2659">
      <w:pPr>
        <w:rPr>
          <w:rFonts w:ascii="Times New Roman" w:hAnsi="Times New Roman" w:cs="Times New Roman"/>
        </w:rPr>
      </w:pPr>
      <w:r w:rsidRPr="00EE6129">
        <w:rPr>
          <w:rFonts w:ascii="Times New Roman" w:hAnsi="Times New Roman" w:cs="Times New Roman"/>
        </w:rPr>
        <w:t>By engaging organizations worldwide in the development of global group standards, the initiative seeks to improve industry efficiency, foster collaborative innovation, and ensure that international technical standards are widely adopted and optimized in real-world market operations.</w:t>
      </w:r>
    </w:p>
    <w:p w14:paraId="3FAAA330" w14:textId="104340EE" w:rsidR="007D1CEE" w:rsidRPr="00EE6129" w:rsidRDefault="007D1CEE" w:rsidP="00DC2659">
      <w:pPr>
        <w:rPr>
          <w:rFonts w:ascii="Times New Roman" w:hAnsi="Times New Roman" w:cs="Times New Roman"/>
        </w:rPr>
      </w:pPr>
      <w:r w:rsidRPr="00EE6129">
        <w:rPr>
          <w:rFonts w:ascii="Times New Roman" w:hAnsi="Times New Roman" w:cs="Times New Roman"/>
        </w:rPr>
        <w:t>which will help enhance the global compatibility and influence of these technological advances</w:t>
      </w:r>
    </w:p>
    <w:p w14:paraId="44EF7A40" w14:textId="77777777" w:rsidR="00DC46EA" w:rsidRPr="00EE6129" w:rsidRDefault="00DC46EA" w:rsidP="00DC46EA">
      <w:pPr>
        <w:rPr>
          <w:rFonts w:ascii="Times New Roman" w:hAnsi="Times New Roman" w:cs="Times New Roman"/>
        </w:rPr>
      </w:pPr>
      <w:r w:rsidRPr="00EE6129">
        <w:rPr>
          <w:rFonts w:ascii="Times New Roman" w:hAnsi="Times New Roman" w:cs="Times New Roman"/>
        </w:rPr>
        <w:t>We look forward to your participation in shaping the future of intelligent new energy vehicle safety standards.</w:t>
      </w:r>
    </w:p>
    <w:p w14:paraId="74499916" w14:textId="77777777" w:rsidR="00DC2659" w:rsidRPr="00EE6129" w:rsidRDefault="00DC2659" w:rsidP="00DC2659">
      <w:pPr>
        <w:rPr>
          <w:rFonts w:ascii="Times New Roman" w:hAnsi="Times New Roman" w:cs="Times New Roman"/>
        </w:rPr>
      </w:pPr>
    </w:p>
    <w:p w14:paraId="4682E803" w14:textId="77777777" w:rsidR="00DC2659" w:rsidRPr="00EE6129" w:rsidRDefault="00DC2659" w:rsidP="00DC2659">
      <w:pPr>
        <w:rPr>
          <w:rFonts w:ascii="Times New Roman" w:hAnsi="Times New Roman" w:cs="Times New Roman"/>
        </w:rPr>
      </w:pPr>
      <w:r w:rsidRPr="00EE6129">
        <w:rPr>
          <w:rFonts w:ascii="Times New Roman" w:hAnsi="Times New Roman" w:cs="Times New Roman"/>
        </w:rPr>
        <w:t>Submission Details:</w:t>
      </w:r>
    </w:p>
    <w:p w14:paraId="270BA138" w14:textId="33371479" w:rsidR="00DC2659" w:rsidRDefault="00DC2659" w:rsidP="00DC2659">
      <w:pPr>
        <w:rPr>
          <w:rFonts w:ascii="Times New Roman" w:hAnsi="Times New Roman" w:cs="Times New Roman"/>
        </w:rPr>
      </w:pPr>
      <w:r w:rsidRPr="00EE6129">
        <w:rPr>
          <w:rFonts w:ascii="Times New Roman" w:hAnsi="Times New Roman" w:cs="Times New Roman"/>
        </w:rPr>
        <w:t xml:space="preserve">Organizations interested in submitting proposals for new standards are invited to complete the IADS New Work Proposal Form and submit it to the Secretariat by </w:t>
      </w:r>
      <w:r w:rsidR="00C01390">
        <w:rPr>
          <w:rFonts w:ascii="Times New Roman" w:hAnsi="Times New Roman" w:cs="Times New Roman"/>
        </w:rPr>
        <w:t>February</w:t>
      </w:r>
      <w:r w:rsidRPr="00EE6129">
        <w:rPr>
          <w:rFonts w:ascii="Times New Roman" w:hAnsi="Times New Roman" w:cs="Times New Roman"/>
        </w:rPr>
        <w:t xml:space="preserve"> 15, 2025.</w:t>
      </w:r>
    </w:p>
    <w:p w14:paraId="09074BE9" w14:textId="77777777" w:rsidR="00713AC3" w:rsidRPr="00713AC3" w:rsidRDefault="00713AC3" w:rsidP="00713AC3">
      <w:pPr>
        <w:rPr>
          <w:rFonts w:ascii="Times New Roman" w:hAnsi="Times New Roman" w:cs="Times New Roman"/>
        </w:rPr>
      </w:pPr>
      <w:r w:rsidRPr="00713AC3">
        <w:rPr>
          <w:rFonts w:ascii="Times New Roman" w:hAnsi="Times New Roman" w:cs="Times New Roman"/>
        </w:rPr>
        <w:t>Contact Information:</w:t>
      </w:r>
    </w:p>
    <w:p w14:paraId="77F7CD3B" w14:textId="77777777" w:rsidR="00713AC3" w:rsidRPr="00713AC3" w:rsidRDefault="00713AC3" w:rsidP="00713AC3">
      <w:pPr>
        <w:ind w:left="720"/>
        <w:rPr>
          <w:rFonts w:ascii="Times New Roman" w:hAnsi="Times New Roman" w:cs="Times New Roman"/>
        </w:rPr>
      </w:pPr>
      <w:r w:rsidRPr="00713AC3">
        <w:rPr>
          <w:rFonts w:ascii="Times New Roman" w:hAnsi="Times New Roman" w:cs="Times New Roman"/>
        </w:rPr>
        <w:t>Feng Haoran: +86 15923171278 | fenghaoran01@caeri.com.cn</w:t>
      </w:r>
    </w:p>
    <w:p w14:paraId="78895B59" w14:textId="09A29BE0" w:rsidR="00713AC3" w:rsidRDefault="00713AC3" w:rsidP="00713AC3">
      <w:pPr>
        <w:ind w:left="720"/>
        <w:rPr>
          <w:rFonts w:ascii="Times New Roman" w:hAnsi="Times New Roman" w:cs="Times New Roman"/>
        </w:rPr>
      </w:pPr>
      <w:r w:rsidRPr="00713AC3">
        <w:rPr>
          <w:rFonts w:ascii="Times New Roman" w:hAnsi="Times New Roman" w:cs="Times New Roman"/>
        </w:rPr>
        <w:t xml:space="preserve">Huo Xin: +86 13696771878 | </w:t>
      </w:r>
      <w:hyperlink r:id="rId7" w:history="1">
        <w:r w:rsidRPr="00713AC3">
          <w:rPr>
            <w:rFonts w:ascii="Times New Roman" w:hAnsi="Times New Roman" w:cs="Times New Roman"/>
          </w:rPr>
          <w:t>huoxin@caeri.com.cn</w:t>
        </w:r>
      </w:hyperlink>
    </w:p>
    <w:p w14:paraId="71AD1851" w14:textId="77777777" w:rsidR="00713AC3" w:rsidRPr="00713AC3" w:rsidRDefault="00713AC3" w:rsidP="00713AC3">
      <w:pPr>
        <w:ind w:left="720"/>
        <w:rPr>
          <w:rFonts w:ascii="Times New Roman" w:hAnsi="Times New Roman" w:cs="Times New Roman"/>
        </w:rPr>
      </w:pPr>
    </w:p>
    <w:p w14:paraId="4C251A09" w14:textId="66E1112D" w:rsidR="00713AC3" w:rsidRPr="00713AC3" w:rsidRDefault="00713AC3" w:rsidP="001D5CA8">
      <w:pPr>
        <w:rPr>
          <w:rFonts w:ascii="Times New Roman" w:hAnsi="Times New Roman" w:cs="Times New Roman"/>
        </w:rPr>
      </w:pPr>
      <w:r w:rsidRPr="00713AC3">
        <w:rPr>
          <w:rFonts w:ascii="Times New Roman" w:hAnsi="Times New Roman" w:cs="Times New Roman"/>
        </w:rPr>
        <w:t xml:space="preserve">Attachment: </w:t>
      </w:r>
      <w:r w:rsidR="00F5680F" w:rsidRPr="00F5680F">
        <w:rPr>
          <w:rFonts w:ascii="Times New Roman" w:hAnsi="Times New Roman" w:cs="Times New Roman" w:hint="eastAsia"/>
        </w:rPr>
        <w:t>IADS Standards New Work Proposal Form</w:t>
      </w:r>
    </w:p>
    <w:p w14:paraId="2ACE7581" w14:textId="77777777" w:rsidR="00DC2659" w:rsidRPr="001D5CA8" w:rsidRDefault="00DC2659" w:rsidP="00DC2659">
      <w:pPr>
        <w:rPr>
          <w:rFonts w:ascii="Times New Roman" w:hAnsi="Times New Roman" w:cs="Times New Roman"/>
        </w:rPr>
      </w:pPr>
    </w:p>
    <w:p w14:paraId="0DBA7A00" w14:textId="77777777" w:rsidR="00DC2659" w:rsidRPr="00EE6129" w:rsidRDefault="00DC2659" w:rsidP="00DC2659">
      <w:pPr>
        <w:rPr>
          <w:rFonts w:ascii="Times New Roman" w:hAnsi="Times New Roman" w:cs="Times New Roman"/>
        </w:rPr>
      </w:pPr>
    </w:p>
    <w:p w14:paraId="45E70CD2" w14:textId="77777777" w:rsidR="00DC2659" w:rsidRPr="00EE6129" w:rsidRDefault="00DC2659" w:rsidP="00C01390">
      <w:pPr>
        <w:jc w:val="right"/>
        <w:rPr>
          <w:rFonts w:ascii="Times New Roman" w:hAnsi="Times New Roman" w:cs="Times New Roman"/>
        </w:rPr>
      </w:pPr>
      <w:r w:rsidRPr="00EE6129">
        <w:rPr>
          <w:rFonts w:ascii="Times New Roman" w:hAnsi="Times New Roman" w:cs="Times New Roman"/>
        </w:rPr>
        <w:t>Sincerely,</w:t>
      </w:r>
    </w:p>
    <w:p w14:paraId="4BE39E51" w14:textId="77777777" w:rsidR="00DC2659" w:rsidRPr="00EE6129" w:rsidRDefault="00DC2659" w:rsidP="00C01390">
      <w:pPr>
        <w:jc w:val="right"/>
        <w:rPr>
          <w:rFonts w:ascii="Times New Roman" w:hAnsi="Times New Roman" w:cs="Times New Roman"/>
        </w:rPr>
      </w:pPr>
      <w:r w:rsidRPr="00EE6129">
        <w:rPr>
          <w:rFonts w:ascii="Times New Roman" w:hAnsi="Times New Roman" w:cs="Times New Roman"/>
        </w:rPr>
        <w:t>IADS Secretariat</w:t>
      </w:r>
    </w:p>
    <w:p w14:paraId="6A16A50B" w14:textId="77777777" w:rsidR="00FC5348" w:rsidRDefault="00FC5348" w:rsidP="00FC5348">
      <w:pPr>
        <w:jc w:val="center"/>
        <w:rPr>
          <w:rFonts w:ascii="Times New Roman" w:hAnsi="Times New Roman" w:cs="Times New Roman"/>
          <w:b/>
          <w:bCs/>
        </w:rPr>
      </w:pPr>
    </w:p>
    <w:p w14:paraId="54ED4384" w14:textId="35B13A80" w:rsidR="00FC5348" w:rsidRPr="00FC5348" w:rsidRDefault="00FC5348" w:rsidP="00EC2B3E">
      <w:pPr>
        <w:pageBreakBefore/>
        <w:spacing w:after="240"/>
        <w:jc w:val="center"/>
        <w:rPr>
          <w:rFonts w:ascii="Times New Roman" w:hAnsi="Times New Roman" w:cs="Times New Roman"/>
          <w:sz w:val="28"/>
          <w:szCs w:val="32"/>
        </w:rPr>
      </w:pPr>
      <w:bookmarkStart w:id="0" w:name="_Hlk185434397"/>
      <w:r w:rsidRPr="00FC5348">
        <w:rPr>
          <w:rFonts w:ascii="Times New Roman" w:hAnsi="Times New Roman" w:cs="Times New Roman" w:hint="eastAsia"/>
          <w:b/>
          <w:bCs/>
          <w:sz w:val="28"/>
          <w:szCs w:val="32"/>
        </w:rPr>
        <w:lastRenderedPageBreak/>
        <w:t xml:space="preserve">IADS Standards New Work Proposal </w:t>
      </w:r>
      <w:r w:rsidRPr="00DD3E0D">
        <w:rPr>
          <w:rFonts w:ascii="Times New Roman" w:hAnsi="Times New Roman" w:cs="Times New Roman" w:hint="eastAsia"/>
          <w:b/>
          <w:bCs/>
          <w:sz w:val="28"/>
          <w:szCs w:val="32"/>
        </w:rPr>
        <w:t>Form</w:t>
      </w:r>
    </w:p>
    <w:tbl>
      <w:tblPr>
        <w:tblW w:w="919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81"/>
        <w:gridCol w:w="2014"/>
        <w:gridCol w:w="2739"/>
      </w:tblGrid>
      <w:tr w:rsidR="006A4008" w:rsidRPr="00FC5348" w14:paraId="52C7D83A" w14:textId="77777777" w:rsidTr="00262E78">
        <w:trPr>
          <w:cantSplit/>
          <w:trHeight w:val="464"/>
        </w:trPr>
        <w:tc>
          <w:tcPr>
            <w:tcW w:w="2064" w:type="dxa"/>
            <w:vAlign w:val="center"/>
          </w:tcPr>
          <w:bookmarkEnd w:id="0"/>
          <w:p w14:paraId="27214139" w14:textId="6C085252" w:rsidR="006A4008" w:rsidRPr="00FC5348" w:rsidRDefault="006A4008" w:rsidP="008A436F">
            <w:pPr>
              <w:adjustRightInd w:val="0"/>
              <w:snapToGrid w:val="0"/>
              <w:spacing w:after="0" w:line="300" w:lineRule="auto"/>
              <w:jc w:val="both"/>
              <w:rPr>
                <w:rFonts w:ascii="Times New Roman" w:hAnsi="Times New Roman" w:cs="Times New Roman"/>
                <w:b/>
              </w:rPr>
            </w:pPr>
            <w:r w:rsidRPr="00FC5348">
              <w:rPr>
                <w:rFonts w:ascii="Times New Roman" w:hAnsi="Times New Roman" w:cs="Times New Roman" w:hint="eastAsia"/>
                <w:b/>
                <w:bCs/>
              </w:rPr>
              <w:t>Proposal t</w:t>
            </w:r>
            <w:r>
              <w:rPr>
                <w:rFonts w:ascii="Times New Roman" w:hAnsi="Times New Roman" w:cs="Times New Roman" w:hint="eastAsia"/>
                <w:b/>
                <w:bCs/>
              </w:rPr>
              <w:t>itle</w:t>
            </w:r>
          </w:p>
        </w:tc>
        <w:tc>
          <w:tcPr>
            <w:tcW w:w="7134" w:type="dxa"/>
            <w:gridSpan w:val="3"/>
            <w:vAlign w:val="center"/>
          </w:tcPr>
          <w:p w14:paraId="22C0A006" w14:textId="13B5238B" w:rsidR="006A4008" w:rsidRPr="00FC5348" w:rsidRDefault="006A4008" w:rsidP="008A436F">
            <w:pPr>
              <w:adjustRightInd w:val="0"/>
              <w:snapToGrid w:val="0"/>
              <w:spacing w:after="0" w:line="300" w:lineRule="auto"/>
              <w:jc w:val="both"/>
              <w:rPr>
                <w:rFonts w:ascii="Times New Roman" w:hAnsi="Times New Roman" w:cs="Times New Roman"/>
                <w:b/>
              </w:rPr>
            </w:pPr>
          </w:p>
        </w:tc>
      </w:tr>
      <w:tr w:rsidR="00FC5348" w:rsidRPr="00FC5348" w14:paraId="39C28498" w14:textId="77777777" w:rsidTr="009C588F">
        <w:trPr>
          <w:cantSplit/>
          <w:trHeight w:val="559"/>
        </w:trPr>
        <w:tc>
          <w:tcPr>
            <w:tcW w:w="2064" w:type="dxa"/>
            <w:vAlign w:val="center"/>
          </w:tcPr>
          <w:p w14:paraId="6A6CB767" w14:textId="77777777" w:rsidR="00FC5348" w:rsidRPr="00FC5348" w:rsidRDefault="00FC5348" w:rsidP="008A436F">
            <w:pPr>
              <w:adjustRightInd w:val="0"/>
              <w:snapToGrid w:val="0"/>
              <w:spacing w:after="0" w:line="300" w:lineRule="auto"/>
              <w:jc w:val="both"/>
              <w:rPr>
                <w:rFonts w:ascii="Times New Roman" w:hAnsi="Times New Roman" w:cs="Times New Roman"/>
                <w:b/>
              </w:rPr>
            </w:pPr>
            <w:r w:rsidRPr="00FC5348">
              <w:rPr>
                <w:rFonts w:ascii="Times New Roman" w:hAnsi="Times New Roman" w:cs="Times New Roman" w:hint="eastAsia"/>
                <w:b/>
                <w:bCs/>
              </w:rPr>
              <w:t>Proposal type</w:t>
            </w:r>
          </w:p>
        </w:tc>
        <w:tc>
          <w:tcPr>
            <w:tcW w:w="2381" w:type="dxa"/>
            <w:vAlign w:val="center"/>
          </w:tcPr>
          <w:p w14:paraId="67C4D75D" w14:textId="77777777" w:rsidR="00FC5348" w:rsidRPr="00FC5348" w:rsidRDefault="00FC5348" w:rsidP="008A436F">
            <w:pPr>
              <w:adjustRightInd w:val="0"/>
              <w:snapToGrid w:val="0"/>
              <w:spacing w:after="0" w:line="300" w:lineRule="auto"/>
              <w:jc w:val="both"/>
              <w:rPr>
                <w:rFonts w:ascii="Times New Roman" w:hAnsi="Times New Roman" w:cs="Times New Roman"/>
                <w:bCs/>
              </w:rPr>
            </w:pPr>
          </w:p>
        </w:tc>
        <w:tc>
          <w:tcPr>
            <w:tcW w:w="2014" w:type="dxa"/>
            <w:vAlign w:val="center"/>
          </w:tcPr>
          <w:p w14:paraId="0586E8AD" w14:textId="671D95EE" w:rsidR="00FC5348" w:rsidRPr="00FC5348" w:rsidRDefault="008C33A5" w:rsidP="008A436F">
            <w:pPr>
              <w:adjustRightInd w:val="0"/>
              <w:snapToGrid w:val="0"/>
              <w:spacing w:after="0" w:line="300" w:lineRule="auto"/>
              <w:jc w:val="both"/>
              <w:rPr>
                <w:rFonts w:ascii="Times New Roman" w:hAnsi="Times New Roman" w:cs="Times New Roman"/>
                <w:b/>
              </w:rPr>
            </w:pPr>
            <w:r w:rsidRPr="008C33A5">
              <w:rPr>
                <w:rFonts w:ascii="Times New Roman" w:hAnsi="Times New Roman" w:cs="Times New Roman"/>
                <w:b/>
                <w:bCs/>
              </w:rPr>
              <w:t>Proposed Project Duration (Months)</w:t>
            </w:r>
          </w:p>
        </w:tc>
        <w:tc>
          <w:tcPr>
            <w:tcW w:w="2739" w:type="dxa"/>
            <w:vAlign w:val="center"/>
          </w:tcPr>
          <w:p w14:paraId="2398D8D1" w14:textId="77777777" w:rsidR="00FC5348" w:rsidRPr="00FC5348" w:rsidRDefault="00FC5348" w:rsidP="008A436F">
            <w:pPr>
              <w:adjustRightInd w:val="0"/>
              <w:snapToGrid w:val="0"/>
              <w:spacing w:after="0" w:line="300" w:lineRule="auto"/>
              <w:jc w:val="both"/>
              <w:rPr>
                <w:rFonts w:ascii="Times New Roman" w:hAnsi="Times New Roman" w:cs="Times New Roman"/>
                <w:b/>
              </w:rPr>
            </w:pPr>
          </w:p>
        </w:tc>
      </w:tr>
      <w:tr w:rsidR="00FC5348" w:rsidRPr="00FC5348" w14:paraId="55753A27" w14:textId="77777777" w:rsidTr="00262E78">
        <w:trPr>
          <w:cantSplit/>
          <w:trHeight w:val="448"/>
        </w:trPr>
        <w:tc>
          <w:tcPr>
            <w:tcW w:w="2064" w:type="dxa"/>
            <w:vAlign w:val="center"/>
          </w:tcPr>
          <w:p w14:paraId="76659DAC" w14:textId="6DF4EB76" w:rsidR="00FC5348" w:rsidRPr="00FC5348" w:rsidRDefault="008C33A5" w:rsidP="008A436F">
            <w:pPr>
              <w:adjustRightInd w:val="0"/>
              <w:snapToGrid w:val="0"/>
              <w:spacing w:after="0" w:line="300" w:lineRule="auto"/>
              <w:jc w:val="both"/>
              <w:rPr>
                <w:rFonts w:ascii="Times New Roman" w:hAnsi="Times New Roman" w:cs="Times New Roman"/>
                <w:b/>
              </w:rPr>
            </w:pPr>
            <w:r w:rsidRPr="008C33A5">
              <w:rPr>
                <w:rFonts w:ascii="Times New Roman" w:hAnsi="Times New Roman" w:cs="Times New Roman"/>
                <w:b/>
                <w:bCs/>
              </w:rPr>
              <w:t xml:space="preserve">Patent </w:t>
            </w:r>
            <w:r w:rsidR="006A4008">
              <w:rPr>
                <w:rFonts w:ascii="Times New Roman" w:hAnsi="Times New Roman" w:cs="Times New Roman" w:hint="eastAsia"/>
                <w:b/>
                <w:bCs/>
              </w:rPr>
              <w:t>i</w:t>
            </w:r>
            <w:r w:rsidRPr="008C33A5">
              <w:rPr>
                <w:rFonts w:ascii="Times New Roman" w:hAnsi="Times New Roman" w:cs="Times New Roman"/>
                <w:b/>
                <w:bCs/>
              </w:rPr>
              <w:t>nvolvement</w:t>
            </w:r>
          </w:p>
        </w:tc>
        <w:tc>
          <w:tcPr>
            <w:tcW w:w="7134" w:type="dxa"/>
            <w:gridSpan w:val="3"/>
            <w:vAlign w:val="center"/>
          </w:tcPr>
          <w:p w14:paraId="335EC340" w14:textId="77777777" w:rsidR="00FC5348" w:rsidRPr="00FC5348" w:rsidRDefault="00FC5348" w:rsidP="008A436F">
            <w:pPr>
              <w:adjustRightInd w:val="0"/>
              <w:snapToGrid w:val="0"/>
              <w:spacing w:after="0" w:line="300" w:lineRule="auto"/>
              <w:jc w:val="both"/>
              <w:rPr>
                <w:rFonts w:ascii="Times New Roman" w:hAnsi="Times New Roman" w:cs="Times New Roman"/>
                <w:b/>
              </w:rPr>
            </w:pPr>
          </w:p>
        </w:tc>
      </w:tr>
      <w:tr w:rsidR="00FC5348" w:rsidRPr="00FC5348" w14:paraId="5835F9B3" w14:textId="77777777" w:rsidTr="009C588F">
        <w:trPr>
          <w:cantSplit/>
          <w:trHeight w:val="448"/>
        </w:trPr>
        <w:tc>
          <w:tcPr>
            <w:tcW w:w="2064" w:type="dxa"/>
            <w:vAlign w:val="center"/>
          </w:tcPr>
          <w:p w14:paraId="0D44C416" w14:textId="007825F1" w:rsidR="00FC5348" w:rsidRPr="00FC5348" w:rsidRDefault="00FC5348" w:rsidP="008A436F">
            <w:pPr>
              <w:adjustRightInd w:val="0"/>
              <w:snapToGrid w:val="0"/>
              <w:spacing w:after="0" w:line="300" w:lineRule="auto"/>
              <w:jc w:val="both"/>
              <w:rPr>
                <w:rFonts w:ascii="Times New Roman" w:hAnsi="Times New Roman" w:cs="Times New Roman"/>
                <w:b/>
              </w:rPr>
            </w:pPr>
            <w:r w:rsidRPr="00FC5348">
              <w:rPr>
                <w:rFonts w:ascii="Times New Roman" w:hAnsi="Times New Roman" w:cs="Times New Roman" w:hint="eastAsia"/>
                <w:b/>
              </w:rPr>
              <w:t xml:space="preserve">Lead </w:t>
            </w:r>
            <w:r w:rsidR="008C33A5">
              <w:rPr>
                <w:rFonts w:ascii="Times New Roman" w:hAnsi="Times New Roman" w:cs="Times New Roman"/>
                <w:b/>
              </w:rPr>
              <w:t>organization</w:t>
            </w:r>
          </w:p>
        </w:tc>
        <w:tc>
          <w:tcPr>
            <w:tcW w:w="2381" w:type="dxa"/>
            <w:vAlign w:val="center"/>
          </w:tcPr>
          <w:p w14:paraId="22233245" w14:textId="77777777" w:rsidR="00FC5348" w:rsidRPr="00FC5348" w:rsidRDefault="00FC5348" w:rsidP="008A436F">
            <w:pPr>
              <w:adjustRightInd w:val="0"/>
              <w:snapToGrid w:val="0"/>
              <w:spacing w:after="0" w:line="300" w:lineRule="auto"/>
              <w:jc w:val="both"/>
              <w:rPr>
                <w:rFonts w:ascii="Times New Roman" w:hAnsi="Times New Roman" w:cs="Times New Roman"/>
                <w:b/>
              </w:rPr>
            </w:pPr>
          </w:p>
        </w:tc>
        <w:tc>
          <w:tcPr>
            <w:tcW w:w="2014" w:type="dxa"/>
            <w:vAlign w:val="center"/>
          </w:tcPr>
          <w:p w14:paraId="3B4C5656" w14:textId="77777777" w:rsidR="00FC5348" w:rsidRPr="00FC5348" w:rsidRDefault="00FC5348" w:rsidP="008A436F">
            <w:pPr>
              <w:adjustRightInd w:val="0"/>
              <w:snapToGrid w:val="0"/>
              <w:spacing w:after="0" w:line="300" w:lineRule="auto"/>
              <w:jc w:val="both"/>
              <w:rPr>
                <w:rFonts w:ascii="Times New Roman" w:hAnsi="Times New Roman" w:cs="Times New Roman"/>
                <w:b/>
              </w:rPr>
            </w:pPr>
            <w:r w:rsidRPr="00FC5348">
              <w:rPr>
                <w:rFonts w:ascii="Times New Roman" w:hAnsi="Times New Roman" w:cs="Times New Roman" w:hint="eastAsia"/>
                <w:b/>
              </w:rPr>
              <w:t>TC to which the project belongs</w:t>
            </w:r>
          </w:p>
        </w:tc>
        <w:tc>
          <w:tcPr>
            <w:tcW w:w="2739" w:type="dxa"/>
            <w:vAlign w:val="center"/>
          </w:tcPr>
          <w:p w14:paraId="7A98EFD7" w14:textId="77777777" w:rsidR="00FC5348" w:rsidRPr="00FC5348" w:rsidRDefault="00FC5348" w:rsidP="008A436F">
            <w:pPr>
              <w:adjustRightInd w:val="0"/>
              <w:snapToGrid w:val="0"/>
              <w:spacing w:after="0" w:line="300" w:lineRule="auto"/>
              <w:jc w:val="both"/>
              <w:rPr>
                <w:rFonts w:ascii="Times New Roman" w:hAnsi="Times New Roman" w:cs="Times New Roman"/>
                <w:b/>
              </w:rPr>
            </w:pPr>
          </w:p>
        </w:tc>
      </w:tr>
      <w:tr w:rsidR="008C33A5" w:rsidRPr="00FC5348" w14:paraId="438D4919" w14:textId="77777777" w:rsidTr="008A436F">
        <w:trPr>
          <w:cantSplit/>
          <w:trHeight w:val="448"/>
        </w:trPr>
        <w:tc>
          <w:tcPr>
            <w:tcW w:w="9198" w:type="dxa"/>
            <w:gridSpan w:val="4"/>
            <w:vAlign w:val="center"/>
          </w:tcPr>
          <w:p w14:paraId="5E5A26BF" w14:textId="214E299C" w:rsidR="008C33A5" w:rsidRPr="00FC5348" w:rsidRDefault="008C33A5" w:rsidP="008A436F">
            <w:pPr>
              <w:adjustRightInd w:val="0"/>
              <w:snapToGrid w:val="0"/>
              <w:spacing w:after="0" w:line="300" w:lineRule="auto"/>
              <w:jc w:val="both"/>
              <w:rPr>
                <w:rFonts w:ascii="Times New Roman" w:hAnsi="Times New Roman" w:cs="Times New Roman"/>
                <w:b/>
              </w:rPr>
            </w:pPr>
            <w:r w:rsidRPr="008C33A5">
              <w:rPr>
                <w:rFonts w:ascii="Times New Roman" w:hAnsi="Times New Roman" w:cs="Times New Roman" w:hint="eastAsia"/>
                <w:b/>
              </w:rPr>
              <w:t>Project Lead</w:t>
            </w:r>
            <w:r w:rsidR="00DD578F">
              <w:rPr>
                <w:rFonts w:ascii="Times New Roman" w:hAnsi="Times New Roman" w:cs="Times New Roman" w:hint="eastAsia"/>
                <w:b/>
              </w:rPr>
              <w:t>er</w:t>
            </w:r>
            <w:r w:rsidRPr="008C33A5">
              <w:rPr>
                <w:rFonts w:ascii="Times New Roman" w:hAnsi="Times New Roman" w:cs="Times New Roman" w:hint="eastAsia"/>
                <w:b/>
              </w:rPr>
              <w:t xml:space="preserve"> Contact Information:</w:t>
            </w:r>
          </w:p>
        </w:tc>
      </w:tr>
      <w:tr w:rsidR="00FC5348" w:rsidRPr="00FC5348" w14:paraId="00850622" w14:textId="77777777" w:rsidTr="009C588F">
        <w:trPr>
          <w:cantSplit/>
          <w:trHeight w:val="600"/>
        </w:trPr>
        <w:tc>
          <w:tcPr>
            <w:tcW w:w="2064" w:type="dxa"/>
            <w:vAlign w:val="center"/>
          </w:tcPr>
          <w:p w14:paraId="29B925C4" w14:textId="320A29AB" w:rsidR="00FC5348" w:rsidRPr="00FC5348" w:rsidRDefault="008C33A5" w:rsidP="008A436F">
            <w:pPr>
              <w:adjustRightInd w:val="0"/>
              <w:snapToGrid w:val="0"/>
              <w:spacing w:after="0" w:line="300" w:lineRule="auto"/>
              <w:jc w:val="both"/>
              <w:rPr>
                <w:rFonts w:ascii="Times New Roman" w:hAnsi="Times New Roman" w:cs="Times New Roman"/>
              </w:rPr>
            </w:pPr>
            <w:r w:rsidRPr="008C33A5">
              <w:rPr>
                <w:rFonts w:ascii="Times New Roman" w:hAnsi="Times New Roman" w:cs="Times New Roman" w:hint="eastAsia"/>
                <w:b/>
              </w:rPr>
              <w:t>Name</w:t>
            </w:r>
          </w:p>
        </w:tc>
        <w:tc>
          <w:tcPr>
            <w:tcW w:w="2381" w:type="dxa"/>
            <w:vAlign w:val="center"/>
          </w:tcPr>
          <w:p w14:paraId="3EEA8C99" w14:textId="77777777" w:rsidR="00FC5348" w:rsidRPr="00FC5348" w:rsidRDefault="00FC5348" w:rsidP="008A436F">
            <w:pPr>
              <w:adjustRightInd w:val="0"/>
              <w:snapToGrid w:val="0"/>
              <w:spacing w:after="0" w:line="300" w:lineRule="auto"/>
              <w:jc w:val="both"/>
              <w:rPr>
                <w:rFonts w:ascii="Times New Roman" w:hAnsi="Times New Roman" w:cs="Times New Roman"/>
                <w:bCs/>
              </w:rPr>
            </w:pPr>
          </w:p>
        </w:tc>
        <w:tc>
          <w:tcPr>
            <w:tcW w:w="2014" w:type="dxa"/>
            <w:vAlign w:val="center"/>
          </w:tcPr>
          <w:p w14:paraId="47208C7E" w14:textId="77777777" w:rsidR="00FC5348" w:rsidRPr="00FC5348" w:rsidRDefault="00FC5348" w:rsidP="008A436F">
            <w:pPr>
              <w:adjustRightInd w:val="0"/>
              <w:snapToGrid w:val="0"/>
              <w:spacing w:after="0" w:line="300" w:lineRule="auto"/>
              <w:jc w:val="both"/>
              <w:rPr>
                <w:rFonts w:ascii="Times New Roman" w:hAnsi="Times New Roman" w:cs="Times New Roman"/>
                <w:bCs/>
              </w:rPr>
            </w:pPr>
            <w:r w:rsidRPr="00FC5348">
              <w:rPr>
                <w:rFonts w:ascii="Times New Roman" w:hAnsi="Times New Roman" w:cs="Times New Roman" w:hint="eastAsia"/>
                <w:b/>
              </w:rPr>
              <w:t>Affiliation</w:t>
            </w:r>
          </w:p>
        </w:tc>
        <w:tc>
          <w:tcPr>
            <w:tcW w:w="2739" w:type="dxa"/>
            <w:vAlign w:val="center"/>
          </w:tcPr>
          <w:p w14:paraId="46BA9F7B" w14:textId="77777777" w:rsidR="00FC5348" w:rsidRPr="00FC5348" w:rsidRDefault="00FC5348" w:rsidP="008A436F">
            <w:pPr>
              <w:adjustRightInd w:val="0"/>
              <w:snapToGrid w:val="0"/>
              <w:spacing w:after="0" w:line="300" w:lineRule="auto"/>
              <w:jc w:val="both"/>
              <w:rPr>
                <w:rFonts w:ascii="Times New Roman" w:hAnsi="Times New Roman" w:cs="Times New Roman"/>
                <w:bCs/>
              </w:rPr>
            </w:pPr>
          </w:p>
        </w:tc>
      </w:tr>
      <w:tr w:rsidR="00FC5348" w:rsidRPr="00FC5348" w14:paraId="2A87B504" w14:textId="77777777" w:rsidTr="009C588F">
        <w:trPr>
          <w:cantSplit/>
          <w:trHeight w:val="517"/>
        </w:trPr>
        <w:tc>
          <w:tcPr>
            <w:tcW w:w="2064" w:type="dxa"/>
            <w:vAlign w:val="center"/>
          </w:tcPr>
          <w:p w14:paraId="0A48EEAB" w14:textId="32D406B7" w:rsidR="00FC5348" w:rsidRPr="00FC5348" w:rsidRDefault="00FC5348" w:rsidP="008A436F">
            <w:pPr>
              <w:adjustRightInd w:val="0"/>
              <w:snapToGrid w:val="0"/>
              <w:spacing w:after="0" w:line="300" w:lineRule="auto"/>
              <w:jc w:val="both"/>
              <w:rPr>
                <w:rFonts w:ascii="Times New Roman" w:hAnsi="Times New Roman" w:cs="Times New Roman"/>
              </w:rPr>
            </w:pPr>
            <w:r w:rsidRPr="00FC5348">
              <w:rPr>
                <w:rFonts w:ascii="Times New Roman" w:hAnsi="Times New Roman" w:cs="Times New Roman" w:hint="eastAsia"/>
                <w:b/>
              </w:rPr>
              <w:t>Phone number</w:t>
            </w:r>
          </w:p>
        </w:tc>
        <w:tc>
          <w:tcPr>
            <w:tcW w:w="2381" w:type="dxa"/>
            <w:vAlign w:val="center"/>
          </w:tcPr>
          <w:p w14:paraId="2AF8BEF6" w14:textId="77777777" w:rsidR="00FC5348" w:rsidRPr="00FC5348" w:rsidRDefault="00FC5348" w:rsidP="008A436F">
            <w:pPr>
              <w:adjustRightInd w:val="0"/>
              <w:snapToGrid w:val="0"/>
              <w:spacing w:after="0" w:line="300" w:lineRule="auto"/>
              <w:jc w:val="both"/>
              <w:rPr>
                <w:rFonts w:ascii="Times New Roman" w:hAnsi="Times New Roman" w:cs="Times New Roman"/>
                <w:bCs/>
              </w:rPr>
            </w:pPr>
          </w:p>
        </w:tc>
        <w:tc>
          <w:tcPr>
            <w:tcW w:w="2014" w:type="dxa"/>
            <w:vAlign w:val="center"/>
          </w:tcPr>
          <w:p w14:paraId="23C2A21F" w14:textId="0B125620" w:rsidR="00FC5348" w:rsidRPr="00FC5348" w:rsidRDefault="00C73C86" w:rsidP="008A436F">
            <w:pPr>
              <w:adjustRightInd w:val="0"/>
              <w:snapToGrid w:val="0"/>
              <w:spacing w:after="0" w:line="300" w:lineRule="auto"/>
              <w:jc w:val="both"/>
              <w:rPr>
                <w:rFonts w:ascii="Times New Roman" w:hAnsi="Times New Roman" w:cs="Times New Roman"/>
                <w:bCs/>
              </w:rPr>
            </w:pPr>
            <w:r>
              <w:rPr>
                <w:rFonts w:ascii="Times New Roman" w:hAnsi="Times New Roman" w:cs="Times New Roman" w:hint="eastAsia"/>
                <w:b/>
              </w:rPr>
              <w:t>E-</w:t>
            </w:r>
            <w:r w:rsidR="00FC5348" w:rsidRPr="00FC5348">
              <w:rPr>
                <w:rFonts w:ascii="Times New Roman" w:hAnsi="Times New Roman" w:cs="Times New Roman" w:hint="eastAsia"/>
                <w:b/>
              </w:rPr>
              <w:t>mail</w:t>
            </w:r>
          </w:p>
        </w:tc>
        <w:tc>
          <w:tcPr>
            <w:tcW w:w="2739" w:type="dxa"/>
            <w:vAlign w:val="center"/>
          </w:tcPr>
          <w:p w14:paraId="7CD24AAC" w14:textId="77777777" w:rsidR="00FC5348" w:rsidRPr="00FC5348" w:rsidRDefault="00FC5348" w:rsidP="008A436F">
            <w:pPr>
              <w:adjustRightInd w:val="0"/>
              <w:snapToGrid w:val="0"/>
              <w:spacing w:after="0" w:line="300" w:lineRule="auto"/>
              <w:jc w:val="both"/>
              <w:rPr>
                <w:rFonts w:ascii="Times New Roman" w:hAnsi="Times New Roman" w:cs="Times New Roman"/>
                <w:bCs/>
              </w:rPr>
            </w:pPr>
          </w:p>
        </w:tc>
      </w:tr>
      <w:tr w:rsidR="00FC5348" w:rsidRPr="00FC5348" w14:paraId="28872A72" w14:textId="77777777" w:rsidTr="00262E78">
        <w:trPr>
          <w:cantSplit/>
          <w:trHeight w:val="2294"/>
        </w:trPr>
        <w:tc>
          <w:tcPr>
            <w:tcW w:w="2064" w:type="dxa"/>
            <w:vAlign w:val="center"/>
          </w:tcPr>
          <w:p w14:paraId="33381460" w14:textId="766E4FE1" w:rsidR="00FC5348" w:rsidRPr="00FC5348" w:rsidRDefault="00B72EEF" w:rsidP="008A436F">
            <w:pPr>
              <w:adjustRightInd w:val="0"/>
              <w:snapToGrid w:val="0"/>
              <w:spacing w:after="0" w:line="300" w:lineRule="auto"/>
              <w:jc w:val="both"/>
              <w:rPr>
                <w:rFonts w:ascii="Times New Roman" w:hAnsi="Times New Roman" w:cs="Times New Roman"/>
                <w:b/>
              </w:rPr>
            </w:pPr>
            <w:r w:rsidRPr="00B72EEF">
              <w:rPr>
                <w:rFonts w:ascii="Times New Roman" w:hAnsi="Times New Roman" w:cs="Times New Roman" w:hint="eastAsia"/>
                <w:b/>
              </w:rPr>
              <w:t>Main Content and Issues to Address</w:t>
            </w:r>
          </w:p>
        </w:tc>
        <w:tc>
          <w:tcPr>
            <w:tcW w:w="7134" w:type="dxa"/>
            <w:gridSpan w:val="3"/>
            <w:vAlign w:val="center"/>
          </w:tcPr>
          <w:p w14:paraId="09726A04" w14:textId="212B2795" w:rsidR="00FC5348" w:rsidRPr="00FC5348" w:rsidRDefault="00FC5348" w:rsidP="008A436F">
            <w:pPr>
              <w:adjustRightInd w:val="0"/>
              <w:snapToGrid w:val="0"/>
              <w:spacing w:after="0" w:line="300" w:lineRule="auto"/>
              <w:jc w:val="both"/>
              <w:rPr>
                <w:rFonts w:ascii="Times New Roman" w:hAnsi="Times New Roman" w:cs="Times New Roman"/>
              </w:rPr>
            </w:pPr>
            <w:r w:rsidRPr="00FC5348">
              <w:rPr>
                <w:rFonts w:ascii="Times New Roman" w:hAnsi="Times New Roman" w:cs="Times New Roman" w:hint="eastAsia"/>
              </w:rPr>
              <w:t>(</w:t>
            </w:r>
            <w:r w:rsidR="00973314" w:rsidRPr="00973314">
              <w:rPr>
                <w:rFonts w:ascii="Times New Roman" w:hAnsi="Times New Roman" w:cs="Times New Roman" w:hint="eastAsia"/>
              </w:rPr>
              <w:t>Outline the purpose, necessity, scope, market need, problems to be solved, and the value to end users, within 1000 words</w:t>
            </w:r>
            <w:r w:rsidRPr="00FC5348">
              <w:rPr>
                <w:rFonts w:ascii="Times New Roman" w:hAnsi="Times New Roman" w:cs="Times New Roman" w:hint="eastAsia"/>
              </w:rPr>
              <w:t>)</w:t>
            </w:r>
          </w:p>
          <w:p w14:paraId="1EED6E3E"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4D24E58A" w14:textId="77777777" w:rsidR="00525771" w:rsidRPr="00FC5348" w:rsidRDefault="00525771" w:rsidP="008A436F">
            <w:pPr>
              <w:adjustRightInd w:val="0"/>
              <w:snapToGrid w:val="0"/>
              <w:spacing w:after="0" w:line="300" w:lineRule="auto"/>
              <w:jc w:val="both"/>
              <w:rPr>
                <w:rFonts w:ascii="Times New Roman" w:hAnsi="Times New Roman" w:cs="Times New Roman"/>
              </w:rPr>
            </w:pPr>
          </w:p>
          <w:p w14:paraId="5DA6CFE8"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6382E8F2"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302F7ACF" w14:textId="77777777" w:rsidR="00FC5348" w:rsidRPr="00FC5348" w:rsidRDefault="00FC5348" w:rsidP="008A436F">
            <w:pPr>
              <w:adjustRightInd w:val="0"/>
              <w:snapToGrid w:val="0"/>
              <w:spacing w:after="0" w:line="300" w:lineRule="auto"/>
              <w:jc w:val="both"/>
              <w:rPr>
                <w:rFonts w:ascii="Times New Roman" w:hAnsi="Times New Roman" w:cs="Times New Roman"/>
              </w:rPr>
            </w:pPr>
          </w:p>
        </w:tc>
      </w:tr>
      <w:tr w:rsidR="00FC5348" w:rsidRPr="00FC5348" w14:paraId="6A645563" w14:textId="77777777" w:rsidTr="00262E78">
        <w:trPr>
          <w:cantSplit/>
          <w:trHeight w:val="1032"/>
        </w:trPr>
        <w:tc>
          <w:tcPr>
            <w:tcW w:w="2064" w:type="dxa"/>
            <w:vAlign w:val="center"/>
          </w:tcPr>
          <w:p w14:paraId="647429AF" w14:textId="77777777" w:rsidR="00FC5348" w:rsidRPr="00FC5348" w:rsidRDefault="00FC5348" w:rsidP="008A436F">
            <w:pPr>
              <w:adjustRightInd w:val="0"/>
              <w:snapToGrid w:val="0"/>
              <w:spacing w:after="0" w:line="300" w:lineRule="auto"/>
              <w:jc w:val="both"/>
              <w:rPr>
                <w:rFonts w:ascii="Times New Roman" w:hAnsi="Times New Roman" w:cs="Times New Roman"/>
                <w:b/>
              </w:rPr>
            </w:pPr>
            <w:r w:rsidRPr="00FC5348">
              <w:rPr>
                <w:rFonts w:ascii="Times New Roman" w:hAnsi="Times New Roman" w:cs="Times New Roman" w:hint="eastAsia"/>
                <w:b/>
              </w:rPr>
              <w:t>Proposal maturity</w:t>
            </w:r>
          </w:p>
        </w:tc>
        <w:tc>
          <w:tcPr>
            <w:tcW w:w="7134" w:type="dxa"/>
            <w:gridSpan w:val="3"/>
            <w:vAlign w:val="center"/>
          </w:tcPr>
          <w:p w14:paraId="03A619F4" w14:textId="0762D605" w:rsidR="004626A5" w:rsidRDefault="00000000" w:rsidP="008A436F">
            <w:pPr>
              <w:adjustRightInd w:val="0"/>
              <w:snapToGrid w:val="0"/>
              <w:spacing w:after="0" w:line="300" w:lineRule="auto"/>
              <w:jc w:val="both"/>
              <w:rPr>
                <w:rFonts w:ascii="Times New Roman" w:hAnsi="Times New Roman" w:cs="Times New Roman"/>
                <w:bCs/>
              </w:rPr>
            </w:pPr>
            <w:sdt>
              <w:sdtPr>
                <w:rPr>
                  <w:rFonts w:ascii="Times New Roman" w:hAnsi="Times New Roman" w:cs="Times New Roman"/>
                  <w:bCs/>
                  <w:lang w:val="en-GB"/>
                </w:rPr>
                <w:id w:val="232122130"/>
                <w14:checkbox>
                  <w14:checked w14:val="0"/>
                  <w14:checkedState w14:val="2612" w14:font="MS Gothic"/>
                  <w14:uncheckedState w14:val="2610" w14:font="MS Gothic"/>
                </w14:checkbox>
              </w:sdtPr>
              <w:sdtContent>
                <w:r w:rsidR="004626A5">
                  <w:rPr>
                    <w:rFonts w:ascii="MS Gothic" w:eastAsia="MS Gothic" w:hAnsi="MS Gothic" w:cs="Times New Roman" w:hint="eastAsia"/>
                    <w:bCs/>
                    <w:lang w:val="en-GB"/>
                  </w:rPr>
                  <w:t>☐</w:t>
                </w:r>
              </w:sdtContent>
            </w:sdt>
            <w:r w:rsidR="004626A5">
              <w:rPr>
                <w:rFonts w:hint="eastAsia"/>
              </w:rPr>
              <w:t xml:space="preserve"> </w:t>
            </w:r>
            <w:r w:rsidR="004626A5" w:rsidRPr="004626A5">
              <w:rPr>
                <w:rFonts w:ascii="Times New Roman" w:hAnsi="Times New Roman" w:cs="Times New Roman" w:hint="eastAsia"/>
                <w:bCs/>
              </w:rPr>
              <w:t>Mature, complete text available</w:t>
            </w:r>
          </w:p>
          <w:p w14:paraId="00236EF5" w14:textId="56157DF3" w:rsidR="00FC5348" w:rsidRPr="00FC5348" w:rsidRDefault="00000000" w:rsidP="008A436F">
            <w:pPr>
              <w:adjustRightInd w:val="0"/>
              <w:snapToGrid w:val="0"/>
              <w:spacing w:after="0" w:line="300" w:lineRule="auto"/>
              <w:jc w:val="both"/>
              <w:rPr>
                <w:rFonts w:ascii="Times New Roman" w:hAnsi="Times New Roman" w:cs="Times New Roman"/>
              </w:rPr>
            </w:pPr>
            <w:sdt>
              <w:sdtPr>
                <w:rPr>
                  <w:rFonts w:ascii="Times New Roman" w:hAnsi="Times New Roman" w:cs="Times New Roman"/>
                  <w:bCs/>
                  <w:lang w:val="en-GB"/>
                </w:rPr>
                <w:id w:val="1088116587"/>
                <w14:checkbox>
                  <w14:checked w14:val="0"/>
                  <w14:checkedState w14:val="2612" w14:font="MS Gothic"/>
                  <w14:uncheckedState w14:val="2610" w14:font="MS Gothic"/>
                </w14:checkbox>
              </w:sdtPr>
              <w:sdtContent>
                <w:r w:rsidR="004626A5">
                  <w:rPr>
                    <w:rFonts w:ascii="MS Gothic" w:eastAsia="MS Gothic" w:hAnsi="MS Gothic" w:cs="Times New Roman" w:hint="eastAsia"/>
                    <w:bCs/>
                    <w:lang w:val="en-GB"/>
                  </w:rPr>
                  <w:t>☐</w:t>
                </w:r>
              </w:sdtContent>
            </w:sdt>
            <w:r w:rsidR="004626A5" w:rsidRPr="004626A5">
              <w:rPr>
                <w:rFonts w:ascii="Times New Roman" w:eastAsia="宋体" w:hAnsi="Times New Roman"/>
                <w:b/>
                <w:bCs/>
              </w:rPr>
              <w:t xml:space="preserve"> </w:t>
            </w:r>
            <w:r w:rsidR="004626A5" w:rsidRPr="004626A5">
              <w:rPr>
                <w:rFonts w:ascii="Times New Roman" w:hAnsi="Times New Roman" w:cs="Times New Roman"/>
                <w:bCs/>
              </w:rPr>
              <w:t>Text frame/idea available</w:t>
            </w:r>
          </w:p>
        </w:tc>
      </w:tr>
      <w:tr w:rsidR="00FC5348" w:rsidRPr="00FC5348" w14:paraId="06A03E28" w14:textId="77777777" w:rsidTr="00262E78">
        <w:trPr>
          <w:cantSplit/>
          <w:trHeight w:val="2233"/>
        </w:trPr>
        <w:tc>
          <w:tcPr>
            <w:tcW w:w="2064" w:type="dxa"/>
            <w:vAlign w:val="center"/>
          </w:tcPr>
          <w:p w14:paraId="262CB380" w14:textId="16B4335D" w:rsidR="00FC5348" w:rsidRPr="00FC5348" w:rsidRDefault="00525771" w:rsidP="008A436F">
            <w:pPr>
              <w:adjustRightInd w:val="0"/>
              <w:snapToGrid w:val="0"/>
              <w:spacing w:after="0" w:line="300" w:lineRule="auto"/>
              <w:jc w:val="both"/>
              <w:rPr>
                <w:rFonts w:ascii="Times New Roman" w:hAnsi="Times New Roman" w:cs="Times New Roman"/>
                <w:b/>
              </w:rPr>
            </w:pPr>
            <w:r w:rsidRPr="00525771">
              <w:rPr>
                <w:rFonts w:ascii="Times New Roman" w:hAnsi="Times New Roman" w:cs="Times New Roman" w:hint="eastAsia"/>
                <w:b/>
              </w:rPr>
              <w:t>Related Standards or Literature</w:t>
            </w:r>
          </w:p>
        </w:tc>
        <w:tc>
          <w:tcPr>
            <w:tcW w:w="7134" w:type="dxa"/>
            <w:gridSpan w:val="3"/>
            <w:vAlign w:val="center"/>
          </w:tcPr>
          <w:p w14:paraId="1BEEF305" w14:textId="36C4844F" w:rsidR="00FC5348" w:rsidRPr="00FC5348" w:rsidRDefault="00FC5348" w:rsidP="008A436F">
            <w:pPr>
              <w:adjustRightInd w:val="0"/>
              <w:snapToGrid w:val="0"/>
              <w:spacing w:after="0" w:line="300" w:lineRule="auto"/>
              <w:jc w:val="both"/>
              <w:rPr>
                <w:rFonts w:ascii="Times New Roman" w:hAnsi="Times New Roman" w:cs="Times New Roman"/>
              </w:rPr>
            </w:pPr>
            <w:r w:rsidRPr="00FC5348">
              <w:rPr>
                <w:rFonts w:ascii="Times New Roman" w:hAnsi="Times New Roman" w:cs="Times New Roman" w:hint="eastAsia"/>
              </w:rPr>
              <w:t>(</w:t>
            </w:r>
            <w:r w:rsidR="00525771" w:rsidRPr="00525771">
              <w:rPr>
                <w:rFonts w:ascii="Times New Roman" w:hAnsi="Times New Roman" w:cs="Times New Roman" w:hint="eastAsia"/>
              </w:rPr>
              <w:t>If applicable, please list them individually.</w:t>
            </w:r>
            <w:r w:rsidRPr="00FC5348">
              <w:rPr>
                <w:rFonts w:ascii="Times New Roman" w:hAnsi="Times New Roman" w:cs="Times New Roman" w:hint="eastAsia"/>
              </w:rPr>
              <w:t>)</w:t>
            </w:r>
          </w:p>
          <w:p w14:paraId="38EDBF2A"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13CB7884"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1CB4D2C4"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600665D2" w14:textId="77777777" w:rsidR="00FC5348" w:rsidRPr="00FC5348" w:rsidRDefault="00FC5348" w:rsidP="008A436F">
            <w:pPr>
              <w:adjustRightInd w:val="0"/>
              <w:snapToGrid w:val="0"/>
              <w:spacing w:after="0" w:line="300" w:lineRule="auto"/>
              <w:jc w:val="both"/>
              <w:rPr>
                <w:rFonts w:ascii="Times New Roman" w:hAnsi="Times New Roman" w:cs="Times New Roman"/>
              </w:rPr>
            </w:pPr>
          </w:p>
          <w:p w14:paraId="707D011A" w14:textId="77777777" w:rsidR="00FC5348" w:rsidRPr="00FC5348" w:rsidRDefault="00FC5348" w:rsidP="008A436F">
            <w:pPr>
              <w:adjustRightInd w:val="0"/>
              <w:snapToGrid w:val="0"/>
              <w:spacing w:after="0" w:line="300" w:lineRule="auto"/>
              <w:jc w:val="both"/>
              <w:rPr>
                <w:rFonts w:ascii="Times New Roman" w:hAnsi="Times New Roman" w:cs="Times New Roman"/>
              </w:rPr>
            </w:pPr>
          </w:p>
        </w:tc>
      </w:tr>
    </w:tbl>
    <w:p w14:paraId="4C7D33D0" w14:textId="77777777" w:rsidR="00FC5348" w:rsidRPr="00FC5348" w:rsidRDefault="00FC5348" w:rsidP="00FC5348">
      <w:pPr>
        <w:rPr>
          <w:rFonts w:ascii="Times New Roman" w:hAnsi="Times New Roman" w:cs="Times New Roman"/>
        </w:rPr>
      </w:pPr>
      <w:r w:rsidRPr="00FC5348">
        <w:rPr>
          <w:rFonts w:ascii="Times New Roman" w:hAnsi="Times New Roman" w:cs="Times New Roman" w:hint="eastAsia"/>
          <w:b/>
          <w:bCs/>
        </w:rPr>
        <w:t>Note</w:t>
      </w:r>
      <w:r w:rsidRPr="00FC5348">
        <w:rPr>
          <w:rFonts w:ascii="Times New Roman" w:hAnsi="Times New Roman" w:cs="Times New Roman" w:hint="eastAsia"/>
        </w:rPr>
        <w:t>:</w:t>
      </w:r>
    </w:p>
    <w:p w14:paraId="7A397DA3" w14:textId="76359A0E" w:rsidR="00FC5348" w:rsidRPr="00FC5348" w:rsidRDefault="00FC5348" w:rsidP="00FC5348">
      <w:pPr>
        <w:rPr>
          <w:rFonts w:ascii="Times New Roman" w:hAnsi="Times New Roman" w:cs="Times New Roman"/>
        </w:rPr>
      </w:pPr>
      <w:r w:rsidRPr="00FC5348">
        <w:rPr>
          <w:rFonts w:ascii="Times New Roman" w:hAnsi="Times New Roman" w:cs="Times New Roman"/>
        </w:rPr>
        <w:t>(</w:t>
      </w:r>
      <w:r w:rsidRPr="00FC5348">
        <w:rPr>
          <w:rFonts w:ascii="Times New Roman" w:hAnsi="Times New Roman" w:cs="Times New Roman" w:hint="eastAsia"/>
        </w:rPr>
        <w:t>1</w:t>
      </w:r>
      <w:r w:rsidRPr="00FC5348">
        <w:rPr>
          <w:rFonts w:ascii="Times New Roman" w:hAnsi="Times New Roman" w:cs="Times New Roman"/>
        </w:rPr>
        <w:t xml:space="preserve">) </w:t>
      </w:r>
      <w:r w:rsidR="004F0354" w:rsidRPr="004F0354">
        <w:rPr>
          <w:rFonts w:ascii="Times New Roman" w:hAnsi="Times New Roman" w:cs="Times New Roman" w:hint="eastAsia"/>
        </w:rPr>
        <w:t>Proposal types include new standards, revised standards, technical specifications, publicly available specifications, technical reports, and white papers</w:t>
      </w:r>
      <w:r w:rsidRPr="00FC5348">
        <w:rPr>
          <w:rFonts w:ascii="Times New Roman" w:hAnsi="Times New Roman" w:cs="Times New Roman" w:hint="eastAsia"/>
        </w:rPr>
        <w:t xml:space="preserve">; </w:t>
      </w:r>
    </w:p>
    <w:p w14:paraId="2EDCDA78" w14:textId="16E529DA" w:rsidR="00A834D3" w:rsidRPr="00FC5348" w:rsidRDefault="00FC5348" w:rsidP="00DC2659">
      <w:pPr>
        <w:rPr>
          <w:rFonts w:ascii="Times New Roman" w:hAnsi="Times New Roman" w:cs="Times New Roman"/>
        </w:rPr>
      </w:pPr>
      <w:r w:rsidRPr="00FC5348">
        <w:rPr>
          <w:rFonts w:ascii="Times New Roman" w:hAnsi="Times New Roman" w:cs="Times New Roman" w:hint="eastAsia"/>
        </w:rPr>
        <w:t xml:space="preserve">(2) The TCs to which the project belongs include TC1 driving safety, TC2 intrinsic safety, TC3 control safety, TC4 interaction safety, and TC5 </w:t>
      </w:r>
      <w:r w:rsidR="004F0354">
        <w:rPr>
          <w:rFonts w:ascii="Times New Roman" w:hAnsi="Times New Roman" w:cs="Times New Roman" w:hint="eastAsia"/>
        </w:rPr>
        <w:t>wellness</w:t>
      </w:r>
      <w:r w:rsidRPr="00FC5348">
        <w:rPr>
          <w:rFonts w:ascii="Times New Roman" w:hAnsi="Times New Roman" w:cs="Times New Roman"/>
        </w:rPr>
        <w:t xml:space="preserve"> safety. </w:t>
      </w:r>
    </w:p>
    <w:sectPr w:rsidR="00A834D3" w:rsidRPr="00FC5348" w:rsidSect="00F565BB">
      <w:headerReference w:type="default" r:id="rId8"/>
      <w:footerReference w:type="default" r:id="rId9"/>
      <w:pgSz w:w="11906" w:h="16838"/>
      <w:pgMar w:top="1440" w:right="1800" w:bottom="1440" w:left="1800" w:header="851" w:footer="10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E88E" w14:textId="77777777" w:rsidR="008F6C59" w:rsidRDefault="008F6C59" w:rsidP="00EE6129">
      <w:pPr>
        <w:spacing w:after="0" w:line="240" w:lineRule="auto"/>
        <w:rPr>
          <w:rFonts w:hint="eastAsia"/>
        </w:rPr>
      </w:pPr>
      <w:r>
        <w:separator/>
      </w:r>
    </w:p>
  </w:endnote>
  <w:endnote w:type="continuationSeparator" w:id="0">
    <w:p w14:paraId="47BF0B2A" w14:textId="77777777" w:rsidR="008F6C59" w:rsidRDefault="008F6C59" w:rsidP="00EE612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BB72" w14:textId="27C973DE" w:rsidR="004013FA" w:rsidRDefault="004013FA" w:rsidP="004013FA">
    <w:pPr>
      <w:pStyle w:val="a5"/>
      <w:rPr>
        <w:rFonts w:hint="eastAsia"/>
      </w:rPr>
    </w:pPr>
  </w:p>
  <w:tbl>
    <w:tblPr>
      <w:tblStyle w:val="a9"/>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565BB" w14:paraId="7B55A0DD" w14:textId="77777777" w:rsidTr="00F565BB">
      <w:tc>
        <w:tcPr>
          <w:tcW w:w="8296" w:type="dxa"/>
        </w:tcPr>
        <w:p w14:paraId="28DBB9A6" w14:textId="74C1BBDB" w:rsidR="00F565BB" w:rsidRDefault="00F565BB" w:rsidP="00F565BB">
          <w:pPr>
            <w:pStyle w:val="a5"/>
            <w:adjustRightInd w:val="0"/>
            <w:spacing w:beforeLines="50" w:before="120" w:line="360" w:lineRule="auto"/>
            <w:rPr>
              <w:rFonts w:ascii="Times New Roman" w:hAnsi="Times New Roman" w:cs="Times New Roman"/>
            </w:rPr>
          </w:pPr>
          <w:r w:rsidRPr="004013FA">
            <w:rPr>
              <w:rFonts w:ascii="Times New Roman" w:hAnsi="Times New Roman" w:cs="Times New Roman"/>
            </w:rPr>
            <w:t>Address: 29/F East Wing Shun Tak Centre 168-200 Connaught Road Central Sheung Wan, Hong Kong</w:t>
          </w:r>
        </w:p>
        <w:p w14:paraId="4F21E0E0" w14:textId="23A464F4" w:rsidR="00F565BB" w:rsidRDefault="00F565BB" w:rsidP="00F565BB">
          <w:pPr>
            <w:pStyle w:val="a5"/>
            <w:adjustRightInd w:val="0"/>
            <w:spacing w:line="360" w:lineRule="auto"/>
            <w:rPr>
              <w:rFonts w:ascii="Times New Roman" w:hAnsi="Times New Roman" w:cs="Times New Roman"/>
            </w:rPr>
          </w:pPr>
          <w:r>
            <w:rPr>
              <w:rFonts w:ascii="Times New Roman" w:hAnsi="Times New Roman" w:cs="Times New Roman" w:hint="eastAsia"/>
            </w:rPr>
            <w:t>Http://www.iadsafe.org</w:t>
          </w:r>
        </w:p>
        <w:p w14:paraId="76036564" w14:textId="5F40AC61" w:rsidR="00F565BB" w:rsidRPr="004013FA" w:rsidRDefault="00F565BB" w:rsidP="00F565BB">
          <w:pPr>
            <w:pStyle w:val="a5"/>
            <w:adjustRightInd w:val="0"/>
            <w:spacing w:line="360" w:lineRule="auto"/>
            <w:rPr>
              <w:rFonts w:hint="eastAsia"/>
            </w:rPr>
          </w:pPr>
          <w:r w:rsidRPr="004013FA">
            <w:rPr>
              <w:rFonts w:ascii="Times New Roman" w:hAnsi="Times New Roman" w:cs="Times New Roman"/>
            </w:rPr>
            <w:t>E-mail: iadsafe.org@gmail.com</w:t>
          </w:r>
        </w:p>
      </w:tc>
    </w:tr>
  </w:tbl>
  <w:p w14:paraId="174E5A91" w14:textId="77777777" w:rsidR="00F565BB" w:rsidRPr="00F565BB" w:rsidRDefault="00F565BB" w:rsidP="004013F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B4AD" w14:textId="77777777" w:rsidR="008F6C59" w:rsidRDefault="008F6C59" w:rsidP="00EE6129">
      <w:pPr>
        <w:spacing w:after="0" w:line="240" w:lineRule="auto"/>
        <w:rPr>
          <w:rFonts w:hint="eastAsia"/>
        </w:rPr>
      </w:pPr>
      <w:r>
        <w:separator/>
      </w:r>
    </w:p>
  </w:footnote>
  <w:footnote w:type="continuationSeparator" w:id="0">
    <w:p w14:paraId="43EBE49C" w14:textId="77777777" w:rsidR="008F6C59" w:rsidRDefault="008F6C59" w:rsidP="00EE6129">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F68C" w14:textId="7E815D9B" w:rsidR="00893DC9" w:rsidRDefault="00893DC9" w:rsidP="001779C2">
    <w:pPr>
      <w:pStyle w:val="a3"/>
      <w:jc w:val="right"/>
      <w:rPr>
        <w:rFonts w:hint="eastAsia"/>
      </w:rPr>
    </w:pPr>
    <w:r>
      <w:rPr>
        <w:noProof/>
      </w:rPr>
      <w:drawing>
        <wp:inline distT="0" distB="0" distL="0" distR="0" wp14:anchorId="43F0F81F" wp14:editId="1385DE6C">
          <wp:extent cx="1800000" cy="321599"/>
          <wp:effectExtent l="0" t="0" r="0" b="2540"/>
          <wp:docPr id="1797804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04905" name=""/>
                  <pic:cNvPicPr/>
                </pic:nvPicPr>
                <pic:blipFill>
                  <a:blip r:embed="rId1"/>
                  <a:stretch>
                    <a:fillRect/>
                  </a:stretch>
                </pic:blipFill>
                <pic:spPr>
                  <a:xfrm>
                    <a:off x="0" y="0"/>
                    <a:ext cx="1800000" cy="321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4A4A"/>
    <w:multiLevelType w:val="multilevel"/>
    <w:tmpl w:val="6F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1246D"/>
    <w:multiLevelType w:val="multilevel"/>
    <w:tmpl w:val="5A32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20740"/>
    <w:multiLevelType w:val="multilevel"/>
    <w:tmpl w:val="8B3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161034">
    <w:abstractNumId w:val="1"/>
  </w:num>
  <w:num w:numId="2" w16cid:durableId="773130484">
    <w:abstractNumId w:val="2"/>
  </w:num>
  <w:num w:numId="3" w16cid:durableId="160145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59"/>
    <w:rsid w:val="00004ECC"/>
    <w:rsid w:val="00104DA6"/>
    <w:rsid w:val="00125F2E"/>
    <w:rsid w:val="00142CC4"/>
    <w:rsid w:val="00172573"/>
    <w:rsid w:val="001779C2"/>
    <w:rsid w:val="001C0320"/>
    <w:rsid w:val="001D5CA8"/>
    <w:rsid w:val="001E7619"/>
    <w:rsid w:val="0021626C"/>
    <w:rsid w:val="00227AC4"/>
    <w:rsid w:val="00262E78"/>
    <w:rsid w:val="002B7D26"/>
    <w:rsid w:val="00387A1C"/>
    <w:rsid w:val="00393DA6"/>
    <w:rsid w:val="003C4634"/>
    <w:rsid w:val="004013FA"/>
    <w:rsid w:val="0041764D"/>
    <w:rsid w:val="004446ED"/>
    <w:rsid w:val="004626A5"/>
    <w:rsid w:val="004658D7"/>
    <w:rsid w:val="00475FEA"/>
    <w:rsid w:val="00493BF7"/>
    <w:rsid w:val="004A0D66"/>
    <w:rsid w:val="004F0354"/>
    <w:rsid w:val="00505188"/>
    <w:rsid w:val="00525771"/>
    <w:rsid w:val="00534B34"/>
    <w:rsid w:val="006A4008"/>
    <w:rsid w:val="00710AEC"/>
    <w:rsid w:val="00713AC3"/>
    <w:rsid w:val="007347D6"/>
    <w:rsid w:val="00743E6C"/>
    <w:rsid w:val="007867F9"/>
    <w:rsid w:val="007D1CEE"/>
    <w:rsid w:val="007E4145"/>
    <w:rsid w:val="00851AAB"/>
    <w:rsid w:val="00893DC9"/>
    <w:rsid w:val="008A0B54"/>
    <w:rsid w:val="008A436F"/>
    <w:rsid w:val="008C33A5"/>
    <w:rsid w:val="008F6C59"/>
    <w:rsid w:val="009056AF"/>
    <w:rsid w:val="00957AAE"/>
    <w:rsid w:val="00973314"/>
    <w:rsid w:val="00976E0F"/>
    <w:rsid w:val="009C588F"/>
    <w:rsid w:val="00A36D9E"/>
    <w:rsid w:val="00A834D3"/>
    <w:rsid w:val="00AD1519"/>
    <w:rsid w:val="00B72EEF"/>
    <w:rsid w:val="00B93BB3"/>
    <w:rsid w:val="00C01390"/>
    <w:rsid w:val="00C73C86"/>
    <w:rsid w:val="00C90D0F"/>
    <w:rsid w:val="00CA26F4"/>
    <w:rsid w:val="00CB0874"/>
    <w:rsid w:val="00CC3C0A"/>
    <w:rsid w:val="00D03CF0"/>
    <w:rsid w:val="00D83559"/>
    <w:rsid w:val="00DA0DCD"/>
    <w:rsid w:val="00DB755E"/>
    <w:rsid w:val="00DC2659"/>
    <w:rsid w:val="00DC46EA"/>
    <w:rsid w:val="00DD3E0D"/>
    <w:rsid w:val="00DD578F"/>
    <w:rsid w:val="00E1605C"/>
    <w:rsid w:val="00E470AC"/>
    <w:rsid w:val="00EB2216"/>
    <w:rsid w:val="00EC226B"/>
    <w:rsid w:val="00EC2B3E"/>
    <w:rsid w:val="00EE6129"/>
    <w:rsid w:val="00EE67EA"/>
    <w:rsid w:val="00F03B7C"/>
    <w:rsid w:val="00F21F3B"/>
    <w:rsid w:val="00F565BB"/>
    <w:rsid w:val="00F5680F"/>
    <w:rsid w:val="00F80CE7"/>
    <w:rsid w:val="00FB4109"/>
    <w:rsid w:val="00FC5348"/>
    <w:rsid w:val="00FD484C"/>
    <w:rsid w:val="00FF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EC31"/>
  <w15:chartTrackingRefBased/>
  <w15:docId w15:val="{73FABA12-AD80-41FB-924B-AF6669D0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29"/>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E6129"/>
    <w:rPr>
      <w:sz w:val="18"/>
      <w:szCs w:val="18"/>
    </w:rPr>
  </w:style>
  <w:style w:type="paragraph" w:styleId="a5">
    <w:name w:val="footer"/>
    <w:basedOn w:val="a"/>
    <w:link w:val="a6"/>
    <w:uiPriority w:val="99"/>
    <w:unhideWhenUsed/>
    <w:rsid w:val="00EE612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E6129"/>
    <w:rPr>
      <w:sz w:val="18"/>
      <w:szCs w:val="18"/>
    </w:rPr>
  </w:style>
  <w:style w:type="character" w:styleId="a7">
    <w:name w:val="Hyperlink"/>
    <w:basedOn w:val="a0"/>
    <w:uiPriority w:val="99"/>
    <w:unhideWhenUsed/>
    <w:rsid w:val="004013FA"/>
    <w:rPr>
      <w:color w:val="467886" w:themeColor="hyperlink"/>
      <w:u w:val="single"/>
    </w:rPr>
  </w:style>
  <w:style w:type="character" w:styleId="a8">
    <w:name w:val="Unresolved Mention"/>
    <w:basedOn w:val="a0"/>
    <w:uiPriority w:val="99"/>
    <w:semiHidden/>
    <w:unhideWhenUsed/>
    <w:rsid w:val="004013FA"/>
    <w:rPr>
      <w:color w:val="605E5C"/>
      <w:shd w:val="clear" w:color="auto" w:fill="E1DFDD"/>
    </w:rPr>
  </w:style>
  <w:style w:type="table" w:styleId="a9">
    <w:name w:val="Table Grid"/>
    <w:basedOn w:val="a1"/>
    <w:uiPriority w:val="39"/>
    <w:rsid w:val="0040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43067">
      <w:bodyDiv w:val="1"/>
      <w:marLeft w:val="0"/>
      <w:marRight w:val="0"/>
      <w:marTop w:val="0"/>
      <w:marBottom w:val="0"/>
      <w:divBdr>
        <w:top w:val="none" w:sz="0" w:space="0" w:color="auto"/>
        <w:left w:val="none" w:sz="0" w:space="0" w:color="auto"/>
        <w:bottom w:val="none" w:sz="0" w:space="0" w:color="auto"/>
        <w:right w:val="none" w:sz="0" w:space="0" w:color="auto"/>
      </w:divBdr>
    </w:div>
    <w:div w:id="14353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oxin@caer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Huo</dc:creator>
  <cp:keywords/>
  <dc:description/>
  <cp:lastModifiedBy>Xin Huo</cp:lastModifiedBy>
  <cp:revision>75</cp:revision>
  <dcterms:created xsi:type="dcterms:W3CDTF">2024-12-18T00:32:00Z</dcterms:created>
  <dcterms:modified xsi:type="dcterms:W3CDTF">2024-12-19T00:39:00Z</dcterms:modified>
</cp:coreProperties>
</file>